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66D9" w14:textId="169B7E6A" w:rsidR="000C0984" w:rsidRPr="000C0984" w:rsidRDefault="00BE68CF" w:rsidP="000C0984">
      <w:pPr>
        <w:ind w:left="10" w:right="69" w:hanging="10"/>
        <w:jc w:val="center"/>
        <w:rPr>
          <w:rFonts w:ascii="Twinkl" w:hAnsi="Twinkl"/>
          <w:sz w:val="28"/>
        </w:rPr>
      </w:pPr>
      <w:r>
        <w:rPr>
          <w:rFonts w:ascii="Twinkl" w:hAnsi="Twinkl"/>
          <w:noProof/>
          <w:sz w:val="28"/>
        </w:rPr>
        <w:drawing>
          <wp:anchor distT="0" distB="0" distL="114300" distR="114300" simplePos="0" relativeHeight="251663360" behindDoc="0" locked="0" layoutInCell="1" allowOverlap="1" wp14:anchorId="5205FE37" wp14:editId="40D18417">
            <wp:simplePos x="0" y="0"/>
            <wp:positionH relativeFrom="column">
              <wp:posOffset>8851900</wp:posOffset>
            </wp:positionH>
            <wp:positionV relativeFrom="paragraph">
              <wp:posOffset>99060</wp:posOffset>
            </wp:positionV>
            <wp:extent cx="903605" cy="372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605" cy="372745"/>
                    </a:xfrm>
                    <a:prstGeom prst="rect">
                      <a:avLst/>
                    </a:prstGeom>
                  </pic:spPr>
                </pic:pic>
              </a:graphicData>
            </a:graphic>
          </wp:anchor>
        </w:drawing>
      </w:r>
      <w:r w:rsidR="001F0294" w:rsidRPr="001F0294">
        <w:rPr>
          <w:rFonts w:ascii="Twinkl" w:hAnsi="Twinkl"/>
          <w:b/>
          <w:noProof/>
          <w:sz w:val="28"/>
        </w:rPr>
        <w:drawing>
          <wp:anchor distT="0" distB="0" distL="114300" distR="114300" simplePos="0" relativeHeight="251664384" behindDoc="0" locked="0" layoutInCell="1" allowOverlap="1" wp14:anchorId="503DAAEE" wp14:editId="5F80AB47">
            <wp:simplePos x="0" y="0"/>
            <wp:positionH relativeFrom="column">
              <wp:posOffset>-101600</wp:posOffset>
            </wp:positionH>
            <wp:positionV relativeFrom="paragraph">
              <wp:posOffset>0</wp:posOffset>
            </wp:positionV>
            <wp:extent cx="710565" cy="588010"/>
            <wp:effectExtent l="0" t="0" r="635" b="0"/>
            <wp:wrapSquare wrapText="bothSides"/>
            <wp:docPr id="9"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1F0294">
        <w:rPr>
          <w:rFonts w:ascii="Twinkl" w:hAnsi="Twinkl"/>
          <w:b/>
          <w:sz w:val="28"/>
        </w:rPr>
        <w:t>Leverington</w:t>
      </w:r>
      <w:r w:rsidR="00795714" w:rsidRPr="00795714">
        <w:rPr>
          <w:rFonts w:ascii="Twinkl" w:hAnsi="Twinkl"/>
          <w:b/>
          <w:sz w:val="28"/>
        </w:rPr>
        <w:t xml:space="preserve"> Primary Academy</w:t>
      </w:r>
      <w:r w:rsidR="00F26C94" w:rsidRPr="00795714">
        <w:rPr>
          <w:rFonts w:ascii="Twinkl" w:hAnsi="Twinkl"/>
          <w:b/>
          <w:sz w:val="28"/>
        </w:rPr>
        <w:t xml:space="preserve">  </w:t>
      </w:r>
    </w:p>
    <w:p w14:paraId="1E46CDFC" w14:textId="6C83CD43" w:rsidR="00192157" w:rsidRDefault="00BA77DE" w:rsidP="00795714">
      <w:pPr>
        <w:ind w:right="1027"/>
        <w:jc w:val="center"/>
        <w:rPr>
          <w:rFonts w:ascii="Twinkl" w:hAnsi="Twinkl"/>
          <w:b/>
          <w:sz w:val="28"/>
          <w:szCs w:val="28"/>
        </w:rPr>
      </w:pPr>
      <w:r>
        <w:rPr>
          <w:rFonts w:ascii="Twinkl" w:hAnsi="Twinkl"/>
          <w:b/>
          <w:sz w:val="36"/>
          <w:szCs w:val="28"/>
        </w:rPr>
        <w:t>Understanding the World</w:t>
      </w:r>
      <w:r w:rsidR="00933329">
        <w:rPr>
          <w:rFonts w:ascii="Twinkl" w:hAnsi="Twinkl"/>
          <w:b/>
          <w:sz w:val="36"/>
          <w:szCs w:val="28"/>
        </w:rPr>
        <w:t xml:space="preserve"> Long Term Plan 2023-2024</w:t>
      </w:r>
      <w:r w:rsidR="00F26C94" w:rsidRPr="000C0984">
        <w:rPr>
          <w:rFonts w:ascii="Twinkl" w:hAnsi="Twinkl"/>
          <w:b/>
          <w:sz w:val="28"/>
          <w:szCs w:val="28"/>
        </w:rPr>
        <w:t xml:space="preserve"> </w:t>
      </w:r>
    </w:p>
    <w:p w14:paraId="1AF8D63D" w14:textId="3D38B68E" w:rsidR="000C0984" w:rsidRDefault="000C0984" w:rsidP="00795714">
      <w:pPr>
        <w:ind w:right="1027"/>
        <w:jc w:val="center"/>
        <w:rPr>
          <w:rFonts w:ascii="Twinkl" w:hAnsi="Twinkl"/>
          <w:b/>
          <w:sz w:val="28"/>
          <w:szCs w:val="28"/>
        </w:rPr>
      </w:pPr>
    </w:p>
    <w:tbl>
      <w:tblPr>
        <w:tblStyle w:val="TableGrid0"/>
        <w:tblW w:w="0" w:type="auto"/>
        <w:tblLook w:val="04A0" w:firstRow="1" w:lastRow="0" w:firstColumn="1" w:lastColumn="0" w:noHBand="0" w:noVBand="1"/>
      </w:tblPr>
      <w:tblGrid>
        <w:gridCol w:w="15176"/>
      </w:tblGrid>
      <w:tr w:rsidR="00CD00ED" w14:paraId="60A3AFBE" w14:textId="77777777" w:rsidTr="00326653">
        <w:tc>
          <w:tcPr>
            <w:tcW w:w="15176" w:type="dxa"/>
            <w:shd w:val="clear" w:color="auto" w:fill="BDD6EE" w:themeFill="accent1" w:themeFillTint="66"/>
          </w:tcPr>
          <w:p w14:paraId="086FAB8C" w14:textId="2DEDDFF9" w:rsidR="00326653" w:rsidRPr="007410CF" w:rsidRDefault="00326653" w:rsidP="007410CF">
            <w:pPr>
              <w:spacing w:after="196"/>
              <w:jc w:val="center"/>
              <w:rPr>
                <w:rFonts w:ascii="Twinkl" w:hAnsi="Twinkl"/>
                <w:b/>
                <w:bCs/>
                <w:u w:val="single"/>
              </w:rPr>
            </w:pPr>
            <w:r w:rsidRPr="007410CF">
              <w:rPr>
                <w:rFonts w:ascii="Twinkl" w:hAnsi="Twinkl"/>
                <w:b/>
                <w:bCs/>
                <w:u w:val="single"/>
              </w:rPr>
              <w:t>STATUTORY EDUCATIONAL PROGRAMME</w:t>
            </w:r>
          </w:p>
          <w:p w14:paraId="7804865E" w14:textId="423F9F6B" w:rsidR="00326653" w:rsidRPr="00326653" w:rsidRDefault="00BA77DE" w:rsidP="00326653">
            <w:pPr>
              <w:pStyle w:val="NoSpacing"/>
              <w:rPr>
                <w:rFonts w:ascii="Twinkl Light" w:hAnsi="Twinkl Light"/>
                <w:sz w:val="20"/>
                <w:szCs w:val="20"/>
              </w:rPr>
            </w:pPr>
            <w:r>
              <w:rPr>
                <w:rFonts w:ascii="Twinkl Light" w:hAnsi="Twinkl Light"/>
                <w:sz w:val="20"/>
                <w:szCs w:val="20"/>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bl>
    <w:p w14:paraId="64FB4AFA" w14:textId="483CDAC0" w:rsidR="00192157" w:rsidRDefault="00192157">
      <w:pPr>
        <w:spacing w:after="196"/>
        <w:rPr>
          <w:rFonts w:ascii="Twinkl" w:hAnsi="Twinkl"/>
          <w:sz w:val="28"/>
          <w:szCs w:val="28"/>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2D7132" w14:paraId="7795EB60" w14:textId="77777777" w:rsidTr="00AA2C07">
        <w:trPr>
          <w:trHeight w:val="98"/>
        </w:trPr>
        <w:tc>
          <w:tcPr>
            <w:tcW w:w="2168" w:type="dxa"/>
            <w:shd w:val="clear" w:color="auto" w:fill="FFDDDF"/>
          </w:tcPr>
          <w:p w14:paraId="6F5CF393" w14:textId="77777777" w:rsidR="002D7132" w:rsidRPr="00A13CEA" w:rsidRDefault="002D7132">
            <w:pPr>
              <w:spacing w:after="196"/>
              <w:rPr>
                <w:rFonts w:ascii="Twinkl Light" w:hAnsi="Twinkl Light"/>
              </w:rPr>
            </w:pPr>
          </w:p>
        </w:tc>
        <w:tc>
          <w:tcPr>
            <w:tcW w:w="2168" w:type="dxa"/>
            <w:shd w:val="clear" w:color="auto" w:fill="FFDDDF"/>
          </w:tcPr>
          <w:p w14:paraId="5BF9501A" w14:textId="035608F9" w:rsidR="002D7132" w:rsidRPr="00A13CEA" w:rsidRDefault="002D7132" w:rsidP="002D7132">
            <w:pPr>
              <w:spacing w:after="196"/>
              <w:jc w:val="center"/>
              <w:rPr>
                <w:rFonts w:ascii="Twinkl Light" w:hAnsi="Twinkl Light"/>
                <w:b/>
                <w:bCs/>
              </w:rPr>
            </w:pPr>
            <w:r w:rsidRPr="00A13CEA">
              <w:rPr>
                <w:rFonts w:ascii="Twinkl Light" w:hAnsi="Twinkl Light"/>
                <w:b/>
                <w:bCs/>
              </w:rPr>
              <w:t>Autumn 1</w:t>
            </w:r>
          </w:p>
        </w:tc>
        <w:tc>
          <w:tcPr>
            <w:tcW w:w="2168" w:type="dxa"/>
            <w:shd w:val="clear" w:color="auto" w:fill="FFDDDF"/>
          </w:tcPr>
          <w:p w14:paraId="0682DF79" w14:textId="5B5F2AF4" w:rsidR="002D7132" w:rsidRPr="00A13CEA" w:rsidRDefault="002D7132" w:rsidP="002D7132">
            <w:pPr>
              <w:spacing w:after="196"/>
              <w:jc w:val="center"/>
              <w:rPr>
                <w:rFonts w:ascii="Twinkl Light" w:hAnsi="Twinkl Light"/>
                <w:b/>
                <w:bCs/>
              </w:rPr>
            </w:pPr>
            <w:r w:rsidRPr="00A13CEA">
              <w:rPr>
                <w:rFonts w:ascii="Twinkl Light" w:hAnsi="Twinkl Light"/>
                <w:b/>
                <w:bCs/>
              </w:rPr>
              <w:t>Autumn 2</w:t>
            </w:r>
          </w:p>
        </w:tc>
        <w:tc>
          <w:tcPr>
            <w:tcW w:w="2168" w:type="dxa"/>
            <w:shd w:val="clear" w:color="auto" w:fill="FFDDDF"/>
          </w:tcPr>
          <w:p w14:paraId="65C3D941" w14:textId="78BBEA08" w:rsidR="002D7132" w:rsidRPr="00A13CEA" w:rsidRDefault="002D7132" w:rsidP="002D7132">
            <w:pPr>
              <w:spacing w:after="196"/>
              <w:jc w:val="center"/>
              <w:rPr>
                <w:rFonts w:ascii="Twinkl Light" w:hAnsi="Twinkl Light"/>
                <w:b/>
                <w:bCs/>
              </w:rPr>
            </w:pPr>
            <w:r w:rsidRPr="00A13CEA">
              <w:rPr>
                <w:rFonts w:ascii="Twinkl Light" w:hAnsi="Twinkl Light"/>
                <w:b/>
                <w:bCs/>
              </w:rPr>
              <w:t>Spring 1</w:t>
            </w:r>
          </w:p>
        </w:tc>
        <w:tc>
          <w:tcPr>
            <w:tcW w:w="2168" w:type="dxa"/>
            <w:shd w:val="clear" w:color="auto" w:fill="FFDDDF"/>
          </w:tcPr>
          <w:p w14:paraId="25728A93" w14:textId="03184295" w:rsidR="002D7132" w:rsidRPr="00A13CEA" w:rsidRDefault="002D7132" w:rsidP="002D7132">
            <w:pPr>
              <w:spacing w:after="196"/>
              <w:jc w:val="center"/>
              <w:rPr>
                <w:rFonts w:ascii="Twinkl Light" w:hAnsi="Twinkl Light"/>
                <w:b/>
                <w:bCs/>
              </w:rPr>
            </w:pPr>
            <w:r w:rsidRPr="00A13CEA">
              <w:rPr>
                <w:rFonts w:ascii="Twinkl Light" w:hAnsi="Twinkl Light"/>
                <w:b/>
                <w:bCs/>
              </w:rPr>
              <w:t>Spring 2</w:t>
            </w:r>
          </w:p>
        </w:tc>
        <w:tc>
          <w:tcPr>
            <w:tcW w:w="2168" w:type="dxa"/>
            <w:shd w:val="clear" w:color="auto" w:fill="FFDDDF"/>
          </w:tcPr>
          <w:p w14:paraId="363AFBD3" w14:textId="6BDC78F0" w:rsidR="002D7132" w:rsidRPr="00A13CEA" w:rsidRDefault="002D7132" w:rsidP="002D7132">
            <w:pPr>
              <w:spacing w:after="196"/>
              <w:jc w:val="center"/>
              <w:rPr>
                <w:rFonts w:ascii="Twinkl Light" w:hAnsi="Twinkl Light"/>
                <w:b/>
                <w:bCs/>
              </w:rPr>
            </w:pPr>
            <w:r w:rsidRPr="00A13CEA">
              <w:rPr>
                <w:rFonts w:ascii="Twinkl Light" w:hAnsi="Twinkl Light"/>
                <w:b/>
                <w:bCs/>
              </w:rPr>
              <w:t>Summer 1</w:t>
            </w:r>
          </w:p>
        </w:tc>
        <w:tc>
          <w:tcPr>
            <w:tcW w:w="2168" w:type="dxa"/>
            <w:shd w:val="clear" w:color="auto" w:fill="FFDDDF"/>
          </w:tcPr>
          <w:p w14:paraId="0FDBA000" w14:textId="660E1A94" w:rsidR="002D7132" w:rsidRPr="00A13CEA" w:rsidRDefault="002D7132" w:rsidP="002D7132">
            <w:pPr>
              <w:spacing w:after="196"/>
              <w:jc w:val="center"/>
              <w:rPr>
                <w:rFonts w:ascii="Twinkl Light" w:hAnsi="Twinkl Light"/>
                <w:b/>
                <w:bCs/>
              </w:rPr>
            </w:pPr>
            <w:r w:rsidRPr="00A13CEA">
              <w:rPr>
                <w:rFonts w:ascii="Twinkl Light" w:hAnsi="Twinkl Light"/>
                <w:b/>
                <w:bCs/>
              </w:rPr>
              <w:t>Summer 2</w:t>
            </w:r>
          </w:p>
        </w:tc>
      </w:tr>
      <w:tr w:rsidR="00365B0F" w14:paraId="2FF4CDD0" w14:textId="77777777" w:rsidTr="00AA2C07">
        <w:tc>
          <w:tcPr>
            <w:tcW w:w="2168" w:type="dxa"/>
            <w:shd w:val="clear" w:color="auto" w:fill="FFDDDF"/>
          </w:tcPr>
          <w:p w14:paraId="4D73B7BD" w14:textId="5FEAFB20" w:rsidR="00365B0F" w:rsidRPr="0093695B" w:rsidRDefault="00365B0F" w:rsidP="00365B0F">
            <w:pPr>
              <w:pStyle w:val="NoSpacing"/>
              <w:jc w:val="center"/>
              <w:rPr>
                <w:rFonts w:ascii="Twinkl Light" w:hAnsi="Twinkl Light"/>
                <w:b/>
                <w:bCs/>
                <w:sz w:val="20"/>
                <w:szCs w:val="20"/>
              </w:rPr>
            </w:pPr>
            <w:r w:rsidRPr="0093695B">
              <w:rPr>
                <w:rFonts w:ascii="Twinkl Light" w:hAnsi="Twinkl Light"/>
                <w:b/>
                <w:bCs/>
                <w:sz w:val="20"/>
                <w:szCs w:val="20"/>
              </w:rPr>
              <w:t>Possible themes, interests, lines of enquiry</w:t>
            </w:r>
          </w:p>
        </w:tc>
        <w:tc>
          <w:tcPr>
            <w:tcW w:w="2168" w:type="dxa"/>
          </w:tcPr>
          <w:p w14:paraId="0A84510E" w14:textId="3BE936DB"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My Family and Me</w:t>
            </w:r>
          </w:p>
          <w:p w14:paraId="7CEA4AD1" w14:textId="111ADE98"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People Who Help Us</w:t>
            </w:r>
          </w:p>
          <w:p w14:paraId="3354F18A" w14:textId="3A2E57E4"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Nursery Rhymes</w:t>
            </w:r>
          </w:p>
          <w:p w14:paraId="6EC3AF3C" w14:textId="77777777"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Autumn</w:t>
            </w:r>
          </w:p>
          <w:p w14:paraId="6B5C9CDB" w14:textId="13366E4E"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Harvest (Pumpkins)</w:t>
            </w:r>
          </w:p>
        </w:tc>
        <w:tc>
          <w:tcPr>
            <w:tcW w:w="2168" w:type="dxa"/>
          </w:tcPr>
          <w:p w14:paraId="628EC958" w14:textId="77777777"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Bonfire Night</w:t>
            </w:r>
          </w:p>
          <w:p w14:paraId="13138879" w14:textId="77777777"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Diwali</w:t>
            </w:r>
          </w:p>
          <w:p w14:paraId="5AFA7D89" w14:textId="200EB7F6"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Christmas around the World</w:t>
            </w:r>
          </w:p>
        </w:tc>
        <w:tc>
          <w:tcPr>
            <w:tcW w:w="2168" w:type="dxa"/>
          </w:tcPr>
          <w:p w14:paraId="2CC3E180" w14:textId="6F8D629A"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Winter</w:t>
            </w:r>
          </w:p>
          <w:p w14:paraId="56AED3E6" w14:textId="0A990E3D"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Space</w:t>
            </w:r>
          </w:p>
        </w:tc>
        <w:tc>
          <w:tcPr>
            <w:tcW w:w="2168" w:type="dxa"/>
          </w:tcPr>
          <w:p w14:paraId="539FC0BC" w14:textId="73BE76AC"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Growing and Changing</w:t>
            </w:r>
          </w:p>
          <w:p w14:paraId="37036421" w14:textId="2B0E0342"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Farm animals</w:t>
            </w:r>
          </w:p>
          <w:p w14:paraId="242B13FE" w14:textId="77777777"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Spring</w:t>
            </w:r>
          </w:p>
          <w:p w14:paraId="0C040450" w14:textId="75C05CBB" w:rsidR="00365B0F" w:rsidRPr="0093695B" w:rsidRDefault="00365B0F" w:rsidP="00365B0F">
            <w:pPr>
              <w:pStyle w:val="NoSpacing"/>
              <w:jc w:val="center"/>
              <w:rPr>
                <w:rFonts w:ascii="Twinkl Light" w:hAnsi="Twinkl Light"/>
                <w:sz w:val="20"/>
                <w:szCs w:val="20"/>
              </w:rPr>
            </w:pPr>
            <w:r w:rsidRPr="0093695B">
              <w:rPr>
                <w:rFonts w:ascii="Twinkl Light" w:hAnsi="Twinkl Light"/>
                <w:sz w:val="20"/>
                <w:szCs w:val="20"/>
              </w:rPr>
              <w:t>Plants</w:t>
            </w:r>
          </w:p>
        </w:tc>
        <w:tc>
          <w:tcPr>
            <w:tcW w:w="2168" w:type="dxa"/>
          </w:tcPr>
          <w:p w14:paraId="6297C246" w14:textId="77777777" w:rsidR="00365B0F" w:rsidRPr="006D65AC" w:rsidRDefault="00365B0F" w:rsidP="00365B0F">
            <w:pPr>
              <w:pStyle w:val="NoSpacing"/>
              <w:jc w:val="center"/>
              <w:rPr>
                <w:rFonts w:ascii="Twinkl Light" w:hAnsi="Twinkl Light"/>
                <w:sz w:val="16"/>
                <w:szCs w:val="16"/>
              </w:rPr>
            </w:pPr>
            <w:r w:rsidRPr="006D65AC">
              <w:rPr>
                <w:rFonts w:ascii="Twinkl Light" w:hAnsi="Twinkl Light"/>
                <w:sz w:val="16"/>
                <w:szCs w:val="16"/>
              </w:rPr>
              <w:t>Transport</w:t>
            </w:r>
          </w:p>
          <w:p w14:paraId="112617CE" w14:textId="6FB26D0A" w:rsidR="00365B0F" w:rsidRPr="0093695B" w:rsidRDefault="00365B0F" w:rsidP="00365B0F">
            <w:pPr>
              <w:pStyle w:val="NoSpacing"/>
              <w:jc w:val="center"/>
              <w:rPr>
                <w:rFonts w:ascii="Twinkl Light" w:hAnsi="Twinkl Light"/>
                <w:sz w:val="20"/>
                <w:szCs w:val="20"/>
              </w:rPr>
            </w:pPr>
          </w:p>
        </w:tc>
        <w:tc>
          <w:tcPr>
            <w:tcW w:w="2168" w:type="dxa"/>
          </w:tcPr>
          <w:p w14:paraId="1CB76067" w14:textId="77777777" w:rsidR="00365B0F" w:rsidRPr="006D65AC" w:rsidRDefault="00365B0F" w:rsidP="00365B0F">
            <w:pPr>
              <w:pStyle w:val="NoSpacing"/>
              <w:jc w:val="center"/>
              <w:rPr>
                <w:rFonts w:ascii="Twinkl Light" w:hAnsi="Twinkl Light"/>
                <w:sz w:val="16"/>
                <w:szCs w:val="16"/>
              </w:rPr>
            </w:pPr>
            <w:r w:rsidRPr="006D65AC">
              <w:rPr>
                <w:rFonts w:ascii="Twinkl Light" w:hAnsi="Twinkl Light"/>
                <w:sz w:val="16"/>
                <w:szCs w:val="16"/>
              </w:rPr>
              <w:t>Summer</w:t>
            </w:r>
          </w:p>
          <w:p w14:paraId="41FA0D16" w14:textId="77777777" w:rsidR="00365B0F" w:rsidRPr="006D65AC" w:rsidRDefault="00365B0F" w:rsidP="00365B0F">
            <w:pPr>
              <w:pStyle w:val="NoSpacing"/>
              <w:jc w:val="center"/>
              <w:rPr>
                <w:rFonts w:ascii="Twinkl Light" w:hAnsi="Twinkl Light"/>
                <w:sz w:val="16"/>
                <w:szCs w:val="16"/>
              </w:rPr>
            </w:pPr>
            <w:r w:rsidRPr="006D65AC">
              <w:rPr>
                <w:rFonts w:ascii="Twinkl Light" w:hAnsi="Twinkl Light"/>
                <w:sz w:val="16"/>
                <w:szCs w:val="16"/>
              </w:rPr>
              <w:t>Minibeasts</w:t>
            </w:r>
          </w:p>
          <w:p w14:paraId="30D4CB47" w14:textId="77777777" w:rsidR="00365B0F" w:rsidRPr="006D65AC" w:rsidRDefault="00365B0F" w:rsidP="00365B0F">
            <w:pPr>
              <w:pStyle w:val="NoSpacing"/>
              <w:jc w:val="center"/>
              <w:rPr>
                <w:rFonts w:ascii="Twinkl Light" w:hAnsi="Twinkl Light"/>
                <w:sz w:val="16"/>
                <w:szCs w:val="16"/>
              </w:rPr>
            </w:pPr>
            <w:r w:rsidRPr="006D65AC">
              <w:rPr>
                <w:rFonts w:ascii="Twinkl Light" w:hAnsi="Twinkl Light"/>
                <w:sz w:val="16"/>
                <w:szCs w:val="16"/>
              </w:rPr>
              <w:t>Rockpools/Seaside</w:t>
            </w:r>
          </w:p>
          <w:p w14:paraId="6E8724CD" w14:textId="77777777" w:rsidR="00365B0F" w:rsidRPr="006D65AC" w:rsidRDefault="00365B0F" w:rsidP="00365B0F">
            <w:pPr>
              <w:pStyle w:val="NoSpacing"/>
              <w:jc w:val="center"/>
              <w:rPr>
                <w:rFonts w:ascii="Twinkl Light" w:hAnsi="Twinkl Light"/>
                <w:sz w:val="16"/>
                <w:szCs w:val="16"/>
              </w:rPr>
            </w:pPr>
            <w:r w:rsidRPr="006D65AC">
              <w:rPr>
                <w:rFonts w:ascii="Twinkl Light" w:hAnsi="Twinkl Light"/>
                <w:sz w:val="16"/>
                <w:szCs w:val="16"/>
              </w:rPr>
              <w:t>Life cycles – butterflies, beans, sunflower</w:t>
            </w:r>
          </w:p>
          <w:p w14:paraId="7D6BE9C9" w14:textId="7304DDA1" w:rsidR="00365B0F" w:rsidRPr="0093695B" w:rsidRDefault="00365B0F" w:rsidP="00365B0F">
            <w:pPr>
              <w:pStyle w:val="NoSpacing"/>
              <w:jc w:val="center"/>
              <w:rPr>
                <w:rFonts w:ascii="Twinkl Light" w:hAnsi="Twinkl Light"/>
                <w:sz w:val="20"/>
                <w:szCs w:val="20"/>
              </w:rPr>
            </w:pPr>
          </w:p>
        </w:tc>
      </w:tr>
      <w:tr w:rsidR="00365B0F" w14:paraId="34DDD751" w14:textId="77777777" w:rsidTr="00AA2C07">
        <w:tc>
          <w:tcPr>
            <w:tcW w:w="2168" w:type="dxa"/>
            <w:shd w:val="clear" w:color="auto" w:fill="FFDDDF"/>
          </w:tcPr>
          <w:p w14:paraId="5D887FE6" w14:textId="7D2B2929" w:rsidR="00365B0F" w:rsidRPr="0093695B" w:rsidRDefault="00365B0F" w:rsidP="00365B0F">
            <w:pPr>
              <w:pStyle w:val="NoSpacing"/>
              <w:jc w:val="center"/>
              <w:rPr>
                <w:rFonts w:ascii="Twinkl Light" w:hAnsi="Twinkl Light"/>
                <w:b/>
                <w:bCs/>
                <w:sz w:val="20"/>
                <w:szCs w:val="20"/>
              </w:rPr>
            </w:pPr>
            <w:r w:rsidRPr="0093695B">
              <w:rPr>
                <w:rFonts w:ascii="Twinkl Light" w:hAnsi="Twinkl Light"/>
                <w:b/>
                <w:bCs/>
                <w:sz w:val="20"/>
                <w:szCs w:val="20"/>
              </w:rPr>
              <w:t>Celebrations and experiences</w:t>
            </w:r>
          </w:p>
        </w:tc>
        <w:tc>
          <w:tcPr>
            <w:tcW w:w="2168" w:type="dxa"/>
          </w:tcPr>
          <w:p w14:paraId="589F8481" w14:textId="1A8E10C6"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Harvest festival</w:t>
            </w:r>
          </w:p>
        </w:tc>
        <w:tc>
          <w:tcPr>
            <w:tcW w:w="2168" w:type="dxa"/>
          </w:tcPr>
          <w:p w14:paraId="0EF42E0E" w14:textId="77777777"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Diwali</w:t>
            </w:r>
          </w:p>
          <w:p w14:paraId="199206B0" w14:textId="77777777"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Bonfire Night</w:t>
            </w:r>
          </w:p>
          <w:p w14:paraId="77020969" w14:textId="77777777"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Children In Need</w:t>
            </w:r>
          </w:p>
          <w:p w14:paraId="51AC0AE1" w14:textId="77777777"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Fire service visit</w:t>
            </w:r>
          </w:p>
          <w:p w14:paraId="369E1AD4" w14:textId="77777777"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Remembrance Day</w:t>
            </w:r>
          </w:p>
          <w:p w14:paraId="7AAB1C8E" w14:textId="2A58C67D"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Christmas</w:t>
            </w:r>
          </w:p>
        </w:tc>
        <w:tc>
          <w:tcPr>
            <w:tcW w:w="2168" w:type="dxa"/>
          </w:tcPr>
          <w:p w14:paraId="57DAC678" w14:textId="77777777"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Chinese New Year</w:t>
            </w:r>
          </w:p>
          <w:p w14:paraId="11736FAC" w14:textId="064AEDEF"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Valentine’s Day</w:t>
            </w:r>
          </w:p>
        </w:tc>
        <w:tc>
          <w:tcPr>
            <w:tcW w:w="2168" w:type="dxa"/>
          </w:tcPr>
          <w:p w14:paraId="7A6BBF61" w14:textId="5C07843A"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World Book Day</w:t>
            </w:r>
          </w:p>
          <w:p w14:paraId="37A8AD35" w14:textId="22B844A1"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Mothering Sunday</w:t>
            </w:r>
          </w:p>
          <w:p w14:paraId="40AD434F" w14:textId="77777777"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Pancake Day</w:t>
            </w:r>
          </w:p>
          <w:p w14:paraId="148FC52C" w14:textId="14B90E2E" w:rsidR="00365B0F" w:rsidRPr="00A13CEA" w:rsidRDefault="00365B0F" w:rsidP="00365B0F">
            <w:pPr>
              <w:pStyle w:val="NoSpacing"/>
              <w:jc w:val="center"/>
              <w:rPr>
                <w:rFonts w:ascii="Twinkl Light" w:hAnsi="Twinkl Light"/>
                <w:sz w:val="18"/>
                <w:szCs w:val="18"/>
              </w:rPr>
            </w:pPr>
            <w:r w:rsidRPr="00A13CEA">
              <w:rPr>
                <w:rFonts w:ascii="Twinkl Light" w:hAnsi="Twinkl Light"/>
                <w:sz w:val="18"/>
                <w:szCs w:val="18"/>
              </w:rPr>
              <w:t>Easter</w:t>
            </w:r>
          </w:p>
        </w:tc>
        <w:tc>
          <w:tcPr>
            <w:tcW w:w="2168" w:type="dxa"/>
          </w:tcPr>
          <w:p w14:paraId="6A8BD87D" w14:textId="612D38D6" w:rsidR="00365B0F" w:rsidRPr="00A13CEA" w:rsidRDefault="00365B0F" w:rsidP="00365B0F">
            <w:pPr>
              <w:pStyle w:val="NoSpacing"/>
              <w:jc w:val="center"/>
              <w:rPr>
                <w:rFonts w:ascii="Twinkl Light" w:hAnsi="Twinkl Light"/>
                <w:sz w:val="18"/>
                <w:szCs w:val="18"/>
              </w:rPr>
            </w:pPr>
            <w:r w:rsidRPr="006D65AC">
              <w:rPr>
                <w:rFonts w:ascii="Twinkl Light" w:hAnsi="Twinkl Light"/>
                <w:sz w:val="16"/>
                <w:szCs w:val="16"/>
              </w:rPr>
              <w:t>Transport in our local area</w:t>
            </w:r>
          </w:p>
        </w:tc>
        <w:tc>
          <w:tcPr>
            <w:tcW w:w="2168" w:type="dxa"/>
          </w:tcPr>
          <w:p w14:paraId="11FD1365" w14:textId="1EEA5A49" w:rsidR="00365B0F" w:rsidRPr="00A13CEA" w:rsidRDefault="00365B0F" w:rsidP="00365B0F">
            <w:pPr>
              <w:pStyle w:val="NoSpacing"/>
              <w:jc w:val="center"/>
              <w:rPr>
                <w:rFonts w:ascii="Twinkl Light" w:hAnsi="Twinkl Light"/>
                <w:sz w:val="18"/>
                <w:szCs w:val="18"/>
              </w:rPr>
            </w:pPr>
            <w:r w:rsidRPr="006D65AC">
              <w:rPr>
                <w:rFonts w:ascii="Twinkl Light" w:hAnsi="Twinkl Light"/>
                <w:sz w:val="16"/>
                <w:szCs w:val="16"/>
              </w:rPr>
              <w:t>Butterfly garden</w:t>
            </w:r>
          </w:p>
        </w:tc>
      </w:tr>
      <w:tr w:rsidR="00BA77DE" w14:paraId="74B34BE8" w14:textId="77777777" w:rsidTr="00AA2C07">
        <w:tc>
          <w:tcPr>
            <w:tcW w:w="2168" w:type="dxa"/>
            <w:shd w:val="clear" w:color="auto" w:fill="FFDDDF"/>
          </w:tcPr>
          <w:p w14:paraId="4DAD7FF7" w14:textId="2956AAA3" w:rsidR="00BA77DE" w:rsidRPr="00223A23" w:rsidRDefault="00BA77DE" w:rsidP="00223A23">
            <w:pPr>
              <w:pStyle w:val="NoSpacing"/>
              <w:jc w:val="center"/>
              <w:rPr>
                <w:rFonts w:ascii="Twinkl Light" w:hAnsi="Twinkl Light"/>
                <w:b/>
                <w:bCs/>
                <w:sz w:val="20"/>
                <w:szCs w:val="20"/>
              </w:rPr>
            </w:pPr>
            <w:r w:rsidRPr="00223A23">
              <w:rPr>
                <w:rFonts w:ascii="Twinkl Light" w:hAnsi="Twinkl Light"/>
                <w:b/>
                <w:bCs/>
                <w:sz w:val="20"/>
                <w:szCs w:val="20"/>
              </w:rPr>
              <w:t>The Reception Year provides the foundations for many skills the children will build upon in Year 1.</w:t>
            </w:r>
          </w:p>
          <w:p w14:paraId="39EF7CDB" w14:textId="0CE8B049" w:rsidR="00BA77DE" w:rsidRPr="00223A23" w:rsidRDefault="00BA77DE" w:rsidP="00223A23">
            <w:pPr>
              <w:pStyle w:val="NoSpacing"/>
              <w:jc w:val="center"/>
              <w:rPr>
                <w:rFonts w:ascii="Twinkl Light" w:hAnsi="Twinkl Light"/>
                <w:b/>
                <w:bCs/>
                <w:sz w:val="20"/>
                <w:szCs w:val="20"/>
              </w:rPr>
            </w:pPr>
          </w:p>
          <w:p w14:paraId="5BFF4BAF" w14:textId="77777777" w:rsidR="00BA77DE" w:rsidRDefault="00BA77DE" w:rsidP="00223A23">
            <w:pPr>
              <w:pStyle w:val="NoSpacing"/>
              <w:jc w:val="center"/>
              <w:rPr>
                <w:rFonts w:ascii="Twinkl Light" w:hAnsi="Twinkl Light"/>
                <w:b/>
                <w:bCs/>
                <w:u w:val="single"/>
              </w:rPr>
            </w:pPr>
            <w:r w:rsidRPr="00223A23">
              <w:rPr>
                <w:rFonts w:ascii="Twinkl Light" w:hAnsi="Twinkl Light"/>
                <w:b/>
                <w:bCs/>
                <w:u w:val="single"/>
              </w:rPr>
              <w:t>Year 1 expectations</w:t>
            </w:r>
          </w:p>
          <w:p w14:paraId="6FC0A060" w14:textId="77777777" w:rsidR="00BA77DE" w:rsidRDefault="00BA77DE" w:rsidP="00223A23">
            <w:pPr>
              <w:pStyle w:val="NoSpacing"/>
              <w:jc w:val="center"/>
              <w:rPr>
                <w:rFonts w:ascii="Twinkl Light" w:hAnsi="Twinkl Light"/>
                <w:b/>
                <w:bCs/>
                <w:u w:val="single"/>
              </w:rPr>
            </w:pPr>
          </w:p>
          <w:p w14:paraId="5804342B" w14:textId="77777777" w:rsidR="00BA77DE" w:rsidRDefault="00BA77DE" w:rsidP="00223A23">
            <w:pPr>
              <w:pStyle w:val="NoSpacing"/>
              <w:jc w:val="center"/>
              <w:rPr>
                <w:rFonts w:ascii="Twinkl Light" w:hAnsi="Twinkl Light"/>
                <w:b/>
                <w:bCs/>
                <w:u w:val="single"/>
              </w:rPr>
            </w:pPr>
          </w:p>
          <w:p w14:paraId="3D9A1F29" w14:textId="4438DDDC" w:rsidR="00BA77DE" w:rsidRPr="00223A23" w:rsidRDefault="00BA77DE" w:rsidP="00223A23">
            <w:pPr>
              <w:pStyle w:val="NoSpacing"/>
              <w:jc w:val="center"/>
              <w:rPr>
                <w:rFonts w:ascii="Twinkl Light" w:hAnsi="Twinkl Light"/>
                <w:b/>
                <w:bCs/>
                <w:sz w:val="20"/>
                <w:szCs w:val="20"/>
                <w:u w:val="single"/>
              </w:rPr>
            </w:pPr>
          </w:p>
        </w:tc>
        <w:tc>
          <w:tcPr>
            <w:tcW w:w="4336" w:type="dxa"/>
            <w:gridSpan w:val="2"/>
          </w:tcPr>
          <w:p w14:paraId="09BC217A" w14:textId="77777777" w:rsidR="00BA77DE" w:rsidRDefault="00BA77DE" w:rsidP="00BA77DE">
            <w:pPr>
              <w:pStyle w:val="NoSpacing"/>
              <w:jc w:val="center"/>
              <w:rPr>
                <w:rFonts w:ascii="Twinkl Light" w:hAnsi="Twinkl Light"/>
                <w:sz w:val="20"/>
                <w:szCs w:val="20"/>
                <w:u w:val="single"/>
              </w:rPr>
            </w:pPr>
            <w:r w:rsidRPr="00BA77DE">
              <w:rPr>
                <w:rFonts w:ascii="Twinkl Light" w:hAnsi="Twinkl Light"/>
                <w:sz w:val="20"/>
                <w:szCs w:val="20"/>
                <w:u w:val="single"/>
              </w:rPr>
              <w:t>Knowledge and skills developed in Y1 History curriculum:</w:t>
            </w:r>
          </w:p>
          <w:p w14:paraId="36AA7CD1" w14:textId="77777777" w:rsidR="00BA77DE" w:rsidRDefault="00BA77DE" w:rsidP="00BA77DE">
            <w:pPr>
              <w:pStyle w:val="NoSpacing"/>
              <w:jc w:val="center"/>
              <w:rPr>
                <w:rFonts w:ascii="Twinkl Light" w:hAnsi="Twinkl Light"/>
                <w:sz w:val="20"/>
                <w:szCs w:val="20"/>
                <w:u w:val="single"/>
              </w:rPr>
            </w:pPr>
          </w:p>
          <w:p w14:paraId="71FE8BCE" w14:textId="77777777" w:rsidR="00BA77DE" w:rsidRPr="009D2705" w:rsidRDefault="0030452E" w:rsidP="00B80FB1">
            <w:pPr>
              <w:pStyle w:val="NoSpacing"/>
              <w:numPr>
                <w:ilvl w:val="0"/>
                <w:numId w:val="1"/>
              </w:numPr>
              <w:ind w:left="411"/>
              <w:rPr>
                <w:rFonts w:ascii="Twinkl Light" w:hAnsi="Twinkl Light"/>
                <w:sz w:val="19"/>
                <w:szCs w:val="19"/>
              </w:rPr>
            </w:pPr>
            <w:r w:rsidRPr="009D2705">
              <w:rPr>
                <w:rFonts w:ascii="Twinkl Light" w:hAnsi="Twinkl Light"/>
                <w:sz w:val="19"/>
                <w:szCs w:val="19"/>
              </w:rPr>
              <w:t>Changes within living memory</w:t>
            </w:r>
            <w:r w:rsidR="00374CCA" w:rsidRPr="009D2705">
              <w:rPr>
                <w:rFonts w:ascii="Twinkl Light" w:hAnsi="Twinkl Light"/>
                <w:sz w:val="19"/>
                <w:szCs w:val="19"/>
              </w:rPr>
              <w:t>.</w:t>
            </w:r>
          </w:p>
          <w:p w14:paraId="320CBA80" w14:textId="77777777" w:rsidR="00374CCA" w:rsidRPr="009D2705" w:rsidRDefault="00374CCA" w:rsidP="00B80FB1">
            <w:pPr>
              <w:pStyle w:val="NoSpacing"/>
              <w:numPr>
                <w:ilvl w:val="0"/>
                <w:numId w:val="1"/>
              </w:numPr>
              <w:ind w:left="411"/>
              <w:rPr>
                <w:rFonts w:ascii="Twinkl Light" w:hAnsi="Twinkl Light"/>
                <w:sz w:val="19"/>
                <w:szCs w:val="19"/>
              </w:rPr>
            </w:pPr>
            <w:r w:rsidRPr="009D2705">
              <w:rPr>
                <w:rFonts w:ascii="Twinkl Light" w:hAnsi="Twinkl Light"/>
                <w:sz w:val="19"/>
                <w:szCs w:val="19"/>
              </w:rPr>
              <w:t>Chronology within living memory of the community to develop a sense of changes over time.</w:t>
            </w:r>
          </w:p>
          <w:p w14:paraId="07C5DC36" w14:textId="5A5C9205" w:rsidR="00374CCA" w:rsidRPr="00BA77DE" w:rsidRDefault="0036322C" w:rsidP="00B80FB1">
            <w:pPr>
              <w:pStyle w:val="NoSpacing"/>
              <w:numPr>
                <w:ilvl w:val="0"/>
                <w:numId w:val="1"/>
              </w:numPr>
              <w:ind w:left="411"/>
              <w:rPr>
                <w:rFonts w:ascii="Twinkl Light" w:hAnsi="Twinkl Light"/>
                <w:sz w:val="20"/>
                <w:szCs w:val="20"/>
              </w:rPr>
            </w:pPr>
            <w:r w:rsidRPr="009D2705">
              <w:rPr>
                <w:rFonts w:ascii="Twinkl Light" w:hAnsi="Twinkl Light"/>
                <w:sz w:val="19"/>
                <w:szCs w:val="19"/>
              </w:rPr>
              <w:t>Studying the lives of significant individuals – Mary Anning, David Attenborough.</w:t>
            </w:r>
          </w:p>
        </w:tc>
        <w:tc>
          <w:tcPr>
            <w:tcW w:w="4336" w:type="dxa"/>
            <w:gridSpan w:val="2"/>
          </w:tcPr>
          <w:p w14:paraId="56258397" w14:textId="77777777" w:rsidR="00BA77DE" w:rsidRDefault="00BA77DE" w:rsidP="00BA77DE">
            <w:pPr>
              <w:pStyle w:val="NoSpacing"/>
              <w:jc w:val="center"/>
              <w:rPr>
                <w:rFonts w:ascii="Twinkl Light" w:hAnsi="Twinkl Light"/>
                <w:sz w:val="20"/>
                <w:szCs w:val="20"/>
                <w:u w:val="single"/>
              </w:rPr>
            </w:pPr>
            <w:r w:rsidRPr="00BA77DE">
              <w:rPr>
                <w:rFonts w:ascii="Twinkl Light" w:hAnsi="Twinkl Light"/>
                <w:sz w:val="20"/>
                <w:szCs w:val="20"/>
                <w:u w:val="single"/>
              </w:rPr>
              <w:t>Knowledge and skills developed in Y1 Geography curriculum:</w:t>
            </w:r>
          </w:p>
          <w:p w14:paraId="50204B01" w14:textId="77777777" w:rsidR="00982EC9" w:rsidRDefault="00982EC9" w:rsidP="00BA77DE">
            <w:pPr>
              <w:pStyle w:val="NoSpacing"/>
              <w:jc w:val="center"/>
              <w:rPr>
                <w:rFonts w:ascii="Twinkl Light" w:hAnsi="Twinkl Light"/>
                <w:sz w:val="20"/>
                <w:szCs w:val="20"/>
                <w:u w:val="single"/>
              </w:rPr>
            </w:pPr>
          </w:p>
          <w:p w14:paraId="1A9A9339" w14:textId="77777777" w:rsidR="00982EC9" w:rsidRPr="009D2705" w:rsidRDefault="002A0914" w:rsidP="00B80FB1">
            <w:pPr>
              <w:pStyle w:val="NoSpacing"/>
              <w:numPr>
                <w:ilvl w:val="0"/>
                <w:numId w:val="2"/>
              </w:numPr>
              <w:ind w:left="325"/>
              <w:rPr>
                <w:rFonts w:ascii="Twinkl Light" w:hAnsi="Twinkl Light"/>
                <w:sz w:val="19"/>
                <w:szCs w:val="19"/>
              </w:rPr>
            </w:pPr>
            <w:r w:rsidRPr="009D2705">
              <w:rPr>
                <w:rFonts w:ascii="Twinkl Light" w:hAnsi="Twinkl Light"/>
                <w:sz w:val="19"/>
                <w:szCs w:val="19"/>
              </w:rPr>
              <w:t>Name and locate the world’s seven continents and five oceans.</w:t>
            </w:r>
          </w:p>
          <w:p w14:paraId="202B3020" w14:textId="77777777" w:rsidR="002A0914" w:rsidRPr="009D2705" w:rsidRDefault="002A0914" w:rsidP="00B80FB1">
            <w:pPr>
              <w:pStyle w:val="NoSpacing"/>
              <w:numPr>
                <w:ilvl w:val="0"/>
                <w:numId w:val="2"/>
              </w:numPr>
              <w:ind w:left="325"/>
              <w:rPr>
                <w:rFonts w:ascii="Twinkl Light" w:hAnsi="Twinkl Light"/>
                <w:sz w:val="19"/>
                <w:szCs w:val="19"/>
              </w:rPr>
            </w:pPr>
            <w:r w:rsidRPr="009D2705">
              <w:rPr>
                <w:rFonts w:ascii="Twinkl Light" w:hAnsi="Twinkl Light"/>
                <w:sz w:val="19"/>
                <w:szCs w:val="19"/>
              </w:rPr>
              <w:t xml:space="preserve">Name, locate and identify characteristics of the </w:t>
            </w:r>
            <w:r w:rsidR="00601C9E" w:rsidRPr="009D2705">
              <w:rPr>
                <w:rFonts w:ascii="Twinkl Light" w:hAnsi="Twinkl Light"/>
                <w:sz w:val="19"/>
                <w:szCs w:val="19"/>
              </w:rPr>
              <w:t>four countries and capital cities of the United Kingdom and its surrounding seas.</w:t>
            </w:r>
          </w:p>
          <w:p w14:paraId="65CD3996" w14:textId="77777777" w:rsidR="00B7122B" w:rsidRPr="009D2705" w:rsidRDefault="00B7122B" w:rsidP="00B80FB1">
            <w:pPr>
              <w:pStyle w:val="NoSpacing"/>
              <w:numPr>
                <w:ilvl w:val="0"/>
                <w:numId w:val="2"/>
              </w:numPr>
              <w:ind w:left="325"/>
              <w:rPr>
                <w:rFonts w:ascii="Twinkl Light" w:hAnsi="Twinkl Light"/>
                <w:sz w:val="19"/>
                <w:szCs w:val="19"/>
              </w:rPr>
            </w:pPr>
            <w:r w:rsidRPr="009D2705">
              <w:rPr>
                <w:rFonts w:ascii="Twinkl Light" w:hAnsi="Twinkl Light"/>
                <w:sz w:val="19"/>
                <w:szCs w:val="19"/>
              </w:rPr>
              <w:t>Identify seasonal and daily weather patterns in the UK.</w:t>
            </w:r>
          </w:p>
          <w:p w14:paraId="4D205129" w14:textId="77777777" w:rsidR="00B7122B" w:rsidRPr="009D2705" w:rsidRDefault="00B7122B" w:rsidP="00B80FB1">
            <w:pPr>
              <w:pStyle w:val="NoSpacing"/>
              <w:numPr>
                <w:ilvl w:val="0"/>
                <w:numId w:val="2"/>
              </w:numPr>
              <w:ind w:left="325"/>
              <w:rPr>
                <w:rFonts w:ascii="Twinkl Light" w:hAnsi="Twinkl Light"/>
                <w:sz w:val="19"/>
                <w:szCs w:val="19"/>
              </w:rPr>
            </w:pPr>
            <w:r w:rsidRPr="009D2705">
              <w:rPr>
                <w:rFonts w:ascii="Twinkl Light" w:hAnsi="Twinkl Light"/>
                <w:sz w:val="19"/>
                <w:szCs w:val="19"/>
              </w:rPr>
              <w:t>Hot and cold locations.</w:t>
            </w:r>
          </w:p>
          <w:p w14:paraId="78186AB8" w14:textId="77777777" w:rsidR="00B7122B" w:rsidRPr="009D2705" w:rsidRDefault="00B7122B" w:rsidP="00B80FB1">
            <w:pPr>
              <w:pStyle w:val="NoSpacing"/>
              <w:numPr>
                <w:ilvl w:val="0"/>
                <w:numId w:val="2"/>
              </w:numPr>
              <w:ind w:left="325"/>
              <w:rPr>
                <w:rFonts w:ascii="Twinkl Light" w:hAnsi="Twinkl Light"/>
                <w:sz w:val="19"/>
                <w:szCs w:val="19"/>
              </w:rPr>
            </w:pPr>
            <w:r w:rsidRPr="009D2705">
              <w:rPr>
                <w:rFonts w:ascii="Twinkl Light" w:hAnsi="Twinkl Light"/>
                <w:sz w:val="19"/>
                <w:szCs w:val="19"/>
              </w:rPr>
              <w:t>Use simple fieldwork and observational skills.</w:t>
            </w:r>
          </w:p>
          <w:p w14:paraId="5732E029" w14:textId="5D46C4F1" w:rsidR="003856F5" w:rsidRPr="00982EC9" w:rsidRDefault="003856F5" w:rsidP="00B80FB1">
            <w:pPr>
              <w:pStyle w:val="NoSpacing"/>
              <w:numPr>
                <w:ilvl w:val="0"/>
                <w:numId w:val="2"/>
              </w:numPr>
              <w:ind w:left="325"/>
              <w:rPr>
                <w:rFonts w:ascii="Twinkl Light" w:hAnsi="Twinkl Light"/>
                <w:sz w:val="20"/>
                <w:szCs w:val="20"/>
              </w:rPr>
            </w:pPr>
            <w:r w:rsidRPr="009D2705">
              <w:rPr>
                <w:rFonts w:ascii="Twinkl Light" w:hAnsi="Twinkl Light"/>
                <w:sz w:val="19"/>
                <w:szCs w:val="19"/>
              </w:rPr>
              <w:t>Use world maps, atlases and globes.</w:t>
            </w:r>
          </w:p>
        </w:tc>
        <w:tc>
          <w:tcPr>
            <w:tcW w:w="4336" w:type="dxa"/>
            <w:gridSpan w:val="2"/>
          </w:tcPr>
          <w:p w14:paraId="6DC006E4" w14:textId="77777777" w:rsidR="00BA77DE" w:rsidRDefault="00BA77DE" w:rsidP="00BA77DE">
            <w:pPr>
              <w:pStyle w:val="NoSpacing"/>
              <w:jc w:val="center"/>
              <w:rPr>
                <w:rFonts w:ascii="Twinkl Light" w:hAnsi="Twinkl Light"/>
                <w:sz w:val="20"/>
                <w:szCs w:val="20"/>
                <w:u w:val="single"/>
              </w:rPr>
            </w:pPr>
            <w:r w:rsidRPr="00BA77DE">
              <w:rPr>
                <w:rFonts w:ascii="Twinkl Light" w:hAnsi="Twinkl Light"/>
                <w:sz w:val="20"/>
                <w:szCs w:val="20"/>
                <w:u w:val="single"/>
              </w:rPr>
              <w:t>Knowledge and skills developed in Y1 Science curriculum:</w:t>
            </w:r>
          </w:p>
          <w:p w14:paraId="64F3832B" w14:textId="77777777" w:rsidR="00357A2D" w:rsidRPr="009D2705" w:rsidRDefault="00357A2D" w:rsidP="00BA77DE">
            <w:pPr>
              <w:pStyle w:val="NoSpacing"/>
              <w:jc w:val="center"/>
              <w:rPr>
                <w:rFonts w:ascii="Twinkl Light" w:hAnsi="Twinkl Light"/>
                <w:sz w:val="19"/>
                <w:szCs w:val="19"/>
                <w:u w:val="single"/>
              </w:rPr>
            </w:pPr>
          </w:p>
          <w:p w14:paraId="6663736D" w14:textId="77777777" w:rsidR="00357A2D" w:rsidRPr="009D2705" w:rsidRDefault="006B553D" w:rsidP="00B80FB1">
            <w:pPr>
              <w:pStyle w:val="NoSpacing"/>
              <w:numPr>
                <w:ilvl w:val="0"/>
                <w:numId w:val="3"/>
              </w:numPr>
              <w:ind w:left="382"/>
              <w:rPr>
                <w:rFonts w:ascii="Twinkl Light" w:hAnsi="Twinkl Light"/>
                <w:sz w:val="19"/>
                <w:szCs w:val="19"/>
              </w:rPr>
            </w:pPr>
            <w:r w:rsidRPr="009D2705">
              <w:rPr>
                <w:rFonts w:ascii="Twinkl Light" w:hAnsi="Twinkl Light"/>
                <w:sz w:val="19"/>
                <w:szCs w:val="19"/>
              </w:rPr>
              <w:t>Observe changes across the 4 seasons.</w:t>
            </w:r>
          </w:p>
          <w:p w14:paraId="7AB826FF" w14:textId="77777777" w:rsidR="006B553D" w:rsidRPr="009D2705" w:rsidRDefault="00566C56" w:rsidP="00B80FB1">
            <w:pPr>
              <w:pStyle w:val="NoSpacing"/>
              <w:numPr>
                <w:ilvl w:val="0"/>
                <w:numId w:val="3"/>
              </w:numPr>
              <w:ind w:left="382"/>
              <w:rPr>
                <w:rFonts w:ascii="Twinkl Light" w:hAnsi="Twinkl Light"/>
                <w:sz w:val="19"/>
                <w:szCs w:val="19"/>
              </w:rPr>
            </w:pPr>
            <w:r w:rsidRPr="009D2705">
              <w:rPr>
                <w:rFonts w:ascii="Twinkl Light" w:hAnsi="Twinkl Light"/>
                <w:sz w:val="19"/>
                <w:szCs w:val="19"/>
              </w:rPr>
              <w:t xml:space="preserve">Identify and name a variety of </w:t>
            </w:r>
            <w:r w:rsidR="004B56EC" w:rsidRPr="009D2705">
              <w:rPr>
                <w:rFonts w:ascii="Twinkl Light" w:hAnsi="Twinkl Light"/>
                <w:sz w:val="19"/>
                <w:szCs w:val="19"/>
              </w:rPr>
              <w:t>common wild and garden plants, including deciduous and evergreen trees.</w:t>
            </w:r>
          </w:p>
          <w:p w14:paraId="05E00E04" w14:textId="77777777" w:rsidR="004B56EC" w:rsidRPr="009D2705" w:rsidRDefault="004B56EC" w:rsidP="00B80FB1">
            <w:pPr>
              <w:pStyle w:val="NoSpacing"/>
              <w:numPr>
                <w:ilvl w:val="0"/>
                <w:numId w:val="3"/>
              </w:numPr>
              <w:ind w:left="382"/>
              <w:rPr>
                <w:rFonts w:ascii="Twinkl Light" w:hAnsi="Twinkl Light"/>
                <w:sz w:val="19"/>
                <w:szCs w:val="19"/>
              </w:rPr>
            </w:pPr>
            <w:r w:rsidRPr="009D2705">
              <w:rPr>
                <w:rFonts w:ascii="Twinkl Light" w:hAnsi="Twinkl Light"/>
                <w:sz w:val="19"/>
                <w:szCs w:val="19"/>
              </w:rPr>
              <w:t xml:space="preserve">Identify and describe the basic structure of </w:t>
            </w:r>
            <w:r w:rsidR="004F5D34" w:rsidRPr="009D2705">
              <w:rPr>
                <w:rFonts w:ascii="Twinkl Light" w:hAnsi="Twinkl Light"/>
                <w:sz w:val="19"/>
                <w:szCs w:val="19"/>
              </w:rPr>
              <w:t>common flowering plants, including trees.</w:t>
            </w:r>
          </w:p>
          <w:p w14:paraId="39D3787F" w14:textId="77777777" w:rsidR="004F5D34" w:rsidRPr="009D2705" w:rsidRDefault="004F5D34" w:rsidP="00B80FB1">
            <w:pPr>
              <w:pStyle w:val="NoSpacing"/>
              <w:numPr>
                <w:ilvl w:val="0"/>
                <w:numId w:val="3"/>
              </w:numPr>
              <w:ind w:left="382"/>
              <w:rPr>
                <w:rFonts w:ascii="Twinkl Light" w:hAnsi="Twinkl Light"/>
                <w:sz w:val="19"/>
                <w:szCs w:val="19"/>
              </w:rPr>
            </w:pPr>
            <w:r w:rsidRPr="009D2705">
              <w:rPr>
                <w:rFonts w:ascii="Twinkl Light" w:hAnsi="Twinkl Light"/>
                <w:sz w:val="19"/>
                <w:szCs w:val="19"/>
              </w:rPr>
              <w:t>Identify and name a variety of common animals</w:t>
            </w:r>
            <w:r w:rsidR="009D2705" w:rsidRPr="009D2705">
              <w:rPr>
                <w:rFonts w:ascii="Twinkl Light" w:hAnsi="Twinkl Light"/>
                <w:sz w:val="19"/>
                <w:szCs w:val="19"/>
              </w:rPr>
              <w:t>.</w:t>
            </w:r>
          </w:p>
          <w:p w14:paraId="0AB5A7DF" w14:textId="77777777" w:rsidR="009D2705" w:rsidRPr="009D2705" w:rsidRDefault="009D2705" w:rsidP="00B80FB1">
            <w:pPr>
              <w:pStyle w:val="NoSpacing"/>
              <w:numPr>
                <w:ilvl w:val="0"/>
                <w:numId w:val="3"/>
              </w:numPr>
              <w:ind w:left="382"/>
              <w:rPr>
                <w:rFonts w:ascii="Twinkl Light" w:hAnsi="Twinkl Light"/>
                <w:sz w:val="19"/>
                <w:szCs w:val="19"/>
              </w:rPr>
            </w:pPr>
            <w:r w:rsidRPr="009D2705">
              <w:rPr>
                <w:rFonts w:ascii="Twinkl Light" w:hAnsi="Twinkl Light"/>
                <w:sz w:val="19"/>
                <w:szCs w:val="19"/>
              </w:rPr>
              <w:t>Carnivores, herbivores and omnivores.</w:t>
            </w:r>
          </w:p>
          <w:p w14:paraId="40AD5A43" w14:textId="77777777" w:rsidR="009D2705" w:rsidRPr="009D2705" w:rsidRDefault="009D2705" w:rsidP="00B80FB1">
            <w:pPr>
              <w:pStyle w:val="NoSpacing"/>
              <w:numPr>
                <w:ilvl w:val="0"/>
                <w:numId w:val="3"/>
              </w:numPr>
              <w:ind w:left="382"/>
              <w:rPr>
                <w:rFonts w:ascii="Twinkl Light" w:hAnsi="Twinkl Light"/>
                <w:sz w:val="19"/>
                <w:szCs w:val="19"/>
              </w:rPr>
            </w:pPr>
            <w:r w:rsidRPr="009D2705">
              <w:rPr>
                <w:rFonts w:ascii="Twinkl Light" w:hAnsi="Twinkl Light"/>
                <w:sz w:val="19"/>
                <w:szCs w:val="19"/>
              </w:rPr>
              <w:t>Animal groups.</w:t>
            </w:r>
          </w:p>
          <w:p w14:paraId="7128B7CC" w14:textId="77777777" w:rsidR="009D2705" w:rsidRPr="009D2705" w:rsidRDefault="009D2705" w:rsidP="00B80FB1">
            <w:pPr>
              <w:pStyle w:val="NoSpacing"/>
              <w:numPr>
                <w:ilvl w:val="0"/>
                <w:numId w:val="3"/>
              </w:numPr>
              <w:ind w:left="382"/>
              <w:rPr>
                <w:rFonts w:ascii="Twinkl Light" w:hAnsi="Twinkl Light"/>
                <w:sz w:val="20"/>
                <w:szCs w:val="20"/>
              </w:rPr>
            </w:pPr>
            <w:r w:rsidRPr="009D2705">
              <w:rPr>
                <w:rFonts w:ascii="Twinkl Light" w:hAnsi="Twinkl Light"/>
                <w:sz w:val="19"/>
                <w:szCs w:val="19"/>
              </w:rPr>
              <w:t>Identify, name, draw and label parts of the human body.</w:t>
            </w:r>
          </w:p>
          <w:p w14:paraId="6087FBD6" w14:textId="77777777" w:rsidR="009D2705" w:rsidRPr="006E21E0" w:rsidRDefault="00EA0982" w:rsidP="00B80FB1">
            <w:pPr>
              <w:pStyle w:val="NoSpacing"/>
              <w:numPr>
                <w:ilvl w:val="0"/>
                <w:numId w:val="3"/>
              </w:numPr>
              <w:ind w:left="382"/>
              <w:rPr>
                <w:rFonts w:ascii="Twinkl Light" w:hAnsi="Twinkl Light"/>
                <w:sz w:val="19"/>
                <w:szCs w:val="19"/>
              </w:rPr>
            </w:pPr>
            <w:r w:rsidRPr="006E21E0">
              <w:rPr>
                <w:rFonts w:ascii="Twinkl Light" w:hAnsi="Twinkl Light"/>
                <w:sz w:val="19"/>
                <w:szCs w:val="19"/>
              </w:rPr>
              <w:t>Objects</w:t>
            </w:r>
            <w:r w:rsidR="00415888" w:rsidRPr="006E21E0">
              <w:rPr>
                <w:rFonts w:ascii="Twinkl Light" w:hAnsi="Twinkl Light"/>
                <w:sz w:val="19"/>
                <w:szCs w:val="19"/>
              </w:rPr>
              <w:t xml:space="preserve"> – properties of everyday materials.</w:t>
            </w:r>
          </w:p>
          <w:p w14:paraId="2A19C8B9" w14:textId="77777777" w:rsidR="00415888" w:rsidRPr="006E21E0" w:rsidRDefault="00415888" w:rsidP="00B80FB1">
            <w:pPr>
              <w:pStyle w:val="NoSpacing"/>
              <w:numPr>
                <w:ilvl w:val="0"/>
                <w:numId w:val="3"/>
              </w:numPr>
              <w:ind w:left="382"/>
              <w:rPr>
                <w:rFonts w:ascii="Twinkl Light" w:hAnsi="Twinkl Light"/>
                <w:sz w:val="19"/>
                <w:szCs w:val="19"/>
              </w:rPr>
            </w:pPr>
            <w:r w:rsidRPr="006E21E0">
              <w:rPr>
                <w:rFonts w:ascii="Twinkl Light" w:hAnsi="Twinkl Light"/>
                <w:sz w:val="19"/>
                <w:szCs w:val="19"/>
              </w:rPr>
              <w:t>Scientific enquiry skills ongoing.</w:t>
            </w:r>
          </w:p>
          <w:p w14:paraId="3269E210" w14:textId="77777777" w:rsidR="00693903" w:rsidRPr="006E21E0" w:rsidRDefault="00693903" w:rsidP="00B80FB1">
            <w:pPr>
              <w:pStyle w:val="NoSpacing"/>
              <w:numPr>
                <w:ilvl w:val="0"/>
                <w:numId w:val="3"/>
              </w:numPr>
              <w:ind w:left="382"/>
              <w:rPr>
                <w:rFonts w:ascii="Twinkl Light" w:hAnsi="Twinkl Light"/>
                <w:sz w:val="19"/>
                <w:szCs w:val="19"/>
              </w:rPr>
            </w:pPr>
            <w:r w:rsidRPr="006E21E0">
              <w:rPr>
                <w:rFonts w:ascii="Twinkl Light" w:hAnsi="Twinkl Light"/>
                <w:sz w:val="19"/>
                <w:szCs w:val="19"/>
              </w:rPr>
              <w:t>Astronomy in Years 2 and 5.</w:t>
            </w:r>
          </w:p>
          <w:p w14:paraId="6A5FB518" w14:textId="6F2A9895" w:rsidR="006E21E0" w:rsidRPr="00357A2D" w:rsidRDefault="006E21E0" w:rsidP="00B80FB1">
            <w:pPr>
              <w:pStyle w:val="NoSpacing"/>
              <w:numPr>
                <w:ilvl w:val="0"/>
                <w:numId w:val="3"/>
              </w:numPr>
              <w:ind w:left="382"/>
              <w:rPr>
                <w:rFonts w:ascii="Twinkl Light" w:hAnsi="Twinkl Light"/>
                <w:sz w:val="20"/>
                <w:szCs w:val="20"/>
              </w:rPr>
            </w:pPr>
            <w:r w:rsidRPr="006E21E0">
              <w:rPr>
                <w:rFonts w:ascii="Twinkl Light" w:hAnsi="Twinkl Light"/>
                <w:sz w:val="19"/>
                <w:szCs w:val="19"/>
              </w:rPr>
              <w:lastRenderedPageBreak/>
              <w:t>Knowing that scientists study space to help us know more about it.</w:t>
            </w:r>
          </w:p>
        </w:tc>
      </w:tr>
    </w:tbl>
    <w:p w14:paraId="32962C02" w14:textId="28114EB9" w:rsidR="00390B3D" w:rsidRDefault="00057800">
      <w:pPr>
        <w:spacing w:after="196"/>
        <w:rPr>
          <w:rFonts w:ascii="Twinkl" w:hAnsi="Twinkl"/>
          <w:sz w:val="28"/>
          <w:szCs w:val="28"/>
        </w:rPr>
      </w:pPr>
      <w:r w:rsidRPr="00057800">
        <w:rPr>
          <w:noProof/>
        </w:rPr>
        <w:lastRenderedPageBreak/>
        <w:drawing>
          <wp:anchor distT="0" distB="0" distL="114300" distR="114300" simplePos="0" relativeHeight="251668480" behindDoc="1" locked="0" layoutInCell="1" allowOverlap="1" wp14:anchorId="271DFBF1" wp14:editId="3B05DFD5">
            <wp:simplePos x="0" y="0"/>
            <wp:positionH relativeFrom="column">
              <wp:posOffset>9292911</wp:posOffset>
            </wp:positionH>
            <wp:positionV relativeFrom="paragraph">
              <wp:posOffset>-66047</wp:posOffset>
            </wp:positionV>
            <wp:extent cx="663262" cy="693336"/>
            <wp:effectExtent l="63500" t="63500" r="60960" b="56515"/>
            <wp:wrapNone/>
            <wp:docPr id="3" name="Picture 3" descr="280,318 Clip Art Plants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0,318 Clip Art Plants Images, Stock Photos &amp; Vectors | Shutterst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9043"/>
                    <a:stretch/>
                  </pic:blipFill>
                  <pic:spPr bwMode="auto">
                    <a:xfrm rot="592390">
                      <a:off x="0" y="0"/>
                      <a:ext cx="663262" cy="6933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745A" w:rsidRPr="0028745A">
        <w:rPr>
          <w:rFonts w:ascii="Twinkl" w:hAnsi="Twinkl"/>
          <w:noProof/>
          <w:sz w:val="28"/>
          <w:szCs w:val="28"/>
        </w:rPr>
        <w:drawing>
          <wp:anchor distT="0" distB="0" distL="114300" distR="114300" simplePos="0" relativeHeight="251667456" behindDoc="0" locked="0" layoutInCell="1" allowOverlap="1" wp14:anchorId="1E31D552" wp14:editId="17A77DA4">
            <wp:simplePos x="0" y="0"/>
            <wp:positionH relativeFrom="column">
              <wp:posOffset>175267</wp:posOffset>
            </wp:positionH>
            <wp:positionV relativeFrom="paragraph">
              <wp:posOffset>-280635</wp:posOffset>
            </wp:positionV>
            <wp:extent cx="622998" cy="636499"/>
            <wp:effectExtent l="88900" t="88900" r="88265" b="87630"/>
            <wp:wrapNone/>
            <wp:docPr id="1" name="Picture 1" descr="Venn diagram,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nn diagram, circ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545091">
                      <a:off x="0" y="0"/>
                      <a:ext cx="622998" cy="6364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BF214" w14:textId="65714FC4" w:rsidR="00B23807" w:rsidRDefault="00B23807">
      <w:pPr>
        <w:spacing w:after="196"/>
        <w:rPr>
          <w:rFonts w:ascii="Twinkl" w:hAnsi="Twinkl"/>
          <w:sz w:val="28"/>
          <w:szCs w:val="28"/>
        </w:rPr>
      </w:pPr>
    </w:p>
    <w:p w14:paraId="78D17D6F" w14:textId="08017070" w:rsidR="0028745A" w:rsidRPr="0028745A" w:rsidRDefault="0028745A" w:rsidP="0028745A"/>
    <w:p w14:paraId="0C9F0875" w14:textId="4382F561" w:rsidR="00B23807" w:rsidRDefault="00B23807">
      <w:pPr>
        <w:spacing w:after="196"/>
        <w:rPr>
          <w:rFonts w:ascii="Twinkl" w:hAnsi="Twinkl"/>
          <w:sz w:val="28"/>
          <w:szCs w:val="28"/>
        </w:rPr>
      </w:pPr>
    </w:p>
    <w:p w14:paraId="3BB245FC" w14:textId="6281C938" w:rsidR="00B23807" w:rsidRDefault="00B23807">
      <w:pPr>
        <w:spacing w:after="196"/>
        <w:rPr>
          <w:rFonts w:ascii="Twinkl" w:hAnsi="Twinkl"/>
          <w:sz w:val="28"/>
          <w:szCs w:val="28"/>
        </w:rPr>
      </w:pPr>
    </w:p>
    <w:p w14:paraId="4457105C" w14:textId="366DA73C" w:rsidR="00057800" w:rsidRPr="00057800" w:rsidRDefault="00057800" w:rsidP="00057800">
      <w:r w:rsidRPr="00057800">
        <w:fldChar w:fldCharType="begin"/>
      </w:r>
      <w:r w:rsidRPr="00057800">
        <w:instrText xml:space="preserve"> INCLUDEPICTURE "https://www.shutterstock.com/image-vector/illustration-new-born-plant-growing-260nw-120636880.jpg" \* MERGEFORMATINET </w:instrText>
      </w:r>
      <w:r w:rsidRPr="00057800">
        <w:fldChar w:fldCharType="end"/>
      </w:r>
    </w:p>
    <w:p w14:paraId="7742B74C" w14:textId="557ED43F" w:rsidR="00B23807" w:rsidRDefault="00B23807">
      <w:pPr>
        <w:spacing w:after="196"/>
        <w:rPr>
          <w:rFonts w:ascii="Twinkl" w:hAnsi="Twinkl"/>
          <w:sz w:val="28"/>
          <w:szCs w:val="28"/>
        </w:rPr>
      </w:pPr>
    </w:p>
    <w:p w14:paraId="7DA1559E" w14:textId="315E7B58" w:rsidR="00B23807" w:rsidRDefault="00B23807">
      <w:pPr>
        <w:spacing w:after="196"/>
        <w:rPr>
          <w:rFonts w:ascii="Twinkl" w:hAnsi="Twinkl"/>
          <w:sz w:val="28"/>
          <w:szCs w:val="28"/>
        </w:rPr>
      </w:pPr>
    </w:p>
    <w:p w14:paraId="10AEBD02" w14:textId="1A95A7A2" w:rsidR="00B23807" w:rsidRDefault="00B23807">
      <w:pPr>
        <w:spacing w:after="196"/>
        <w:rPr>
          <w:rFonts w:ascii="Twinkl" w:hAnsi="Twinkl"/>
          <w:sz w:val="28"/>
          <w:szCs w:val="28"/>
        </w:rPr>
      </w:pPr>
    </w:p>
    <w:p w14:paraId="7A4CA446" w14:textId="69471AFF" w:rsidR="00B23807" w:rsidRDefault="00B23807">
      <w:pPr>
        <w:spacing w:after="196"/>
        <w:rPr>
          <w:rFonts w:ascii="Twinkl" w:hAnsi="Twinkl"/>
          <w:sz w:val="28"/>
          <w:szCs w:val="28"/>
        </w:rPr>
      </w:pPr>
    </w:p>
    <w:p w14:paraId="67E3955B" w14:textId="20E5B367" w:rsidR="00B23807" w:rsidRDefault="00B23807">
      <w:pPr>
        <w:spacing w:after="196"/>
        <w:rPr>
          <w:rFonts w:ascii="Twinkl" w:hAnsi="Twinkl"/>
          <w:sz w:val="28"/>
          <w:szCs w:val="28"/>
        </w:rPr>
      </w:pPr>
    </w:p>
    <w:p w14:paraId="27204D1D" w14:textId="1D3B0B15" w:rsidR="00B23807" w:rsidRDefault="00B23807">
      <w:pPr>
        <w:spacing w:after="196"/>
        <w:rPr>
          <w:rFonts w:ascii="Twinkl" w:hAnsi="Twinkl"/>
          <w:sz w:val="28"/>
          <w:szCs w:val="28"/>
        </w:rPr>
      </w:pPr>
    </w:p>
    <w:p w14:paraId="7D24EB48" w14:textId="0C633460" w:rsidR="00B23807" w:rsidRDefault="00B23807">
      <w:pPr>
        <w:spacing w:after="196"/>
        <w:rPr>
          <w:rFonts w:ascii="Twinkl" w:hAnsi="Twinkl"/>
          <w:sz w:val="28"/>
          <w:szCs w:val="28"/>
        </w:rPr>
      </w:pPr>
    </w:p>
    <w:p w14:paraId="54DD0D3B" w14:textId="3F517FC7" w:rsidR="00B23807" w:rsidRDefault="00B23807">
      <w:pPr>
        <w:spacing w:after="196"/>
        <w:rPr>
          <w:rFonts w:ascii="Twinkl" w:hAnsi="Twinkl"/>
          <w:sz w:val="28"/>
          <w:szCs w:val="28"/>
        </w:rPr>
      </w:pPr>
    </w:p>
    <w:p w14:paraId="349FCBFC" w14:textId="71616274" w:rsidR="00B23807" w:rsidRDefault="00B23807">
      <w:pPr>
        <w:spacing w:after="196"/>
        <w:rPr>
          <w:rFonts w:ascii="Twinkl" w:hAnsi="Twinkl"/>
          <w:sz w:val="28"/>
          <w:szCs w:val="28"/>
        </w:rPr>
      </w:pPr>
    </w:p>
    <w:p w14:paraId="400AE929" w14:textId="7D9FAED2" w:rsidR="00B23807" w:rsidRDefault="00B23807">
      <w:pPr>
        <w:spacing w:after="196"/>
        <w:rPr>
          <w:rFonts w:ascii="Twinkl" w:hAnsi="Twinkl"/>
          <w:sz w:val="28"/>
          <w:szCs w:val="28"/>
        </w:rPr>
      </w:pPr>
    </w:p>
    <w:p w14:paraId="7202A1D3" w14:textId="6A071F73" w:rsidR="00B23807" w:rsidRDefault="00B23807">
      <w:pPr>
        <w:spacing w:after="196"/>
        <w:rPr>
          <w:rFonts w:ascii="Twinkl" w:hAnsi="Twinkl"/>
          <w:sz w:val="28"/>
          <w:szCs w:val="28"/>
        </w:rPr>
      </w:pPr>
    </w:p>
    <w:p w14:paraId="2E4E6C19" w14:textId="1195D573" w:rsidR="00B23807" w:rsidRDefault="00B23807">
      <w:pPr>
        <w:spacing w:after="196"/>
        <w:rPr>
          <w:rFonts w:ascii="Twinkl" w:hAnsi="Twinkl"/>
          <w:sz w:val="28"/>
          <w:szCs w:val="28"/>
        </w:rPr>
      </w:pPr>
    </w:p>
    <w:p w14:paraId="3C2A5280" w14:textId="3EABDB68" w:rsidR="00B23807" w:rsidRDefault="00B23807">
      <w:pPr>
        <w:spacing w:after="196"/>
        <w:rPr>
          <w:rFonts w:ascii="Twinkl" w:hAnsi="Twinkl"/>
          <w:sz w:val="28"/>
          <w:szCs w:val="28"/>
        </w:rPr>
      </w:pPr>
    </w:p>
    <w:p w14:paraId="620CF5A1" w14:textId="2637FAF4" w:rsidR="00B23807" w:rsidRDefault="00B23807">
      <w:pPr>
        <w:spacing w:after="196"/>
        <w:rPr>
          <w:rFonts w:ascii="Twinkl" w:hAnsi="Twinkl"/>
          <w:sz w:val="28"/>
          <w:szCs w:val="28"/>
        </w:rPr>
      </w:pPr>
    </w:p>
    <w:p w14:paraId="4CA337D5" w14:textId="77777777" w:rsidR="00B23807" w:rsidRDefault="00B23807">
      <w:pPr>
        <w:spacing w:after="196"/>
        <w:rPr>
          <w:rFonts w:ascii="Twinkl" w:hAnsi="Twinkl"/>
          <w:sz w:val="28"/>
          <w:szCs w:val="28"/>
        </w:rPr>
      </w:pPr>
    </w:p>
    <w:p w14:paraId="023E49E4" w14:textId="6217013B" w:rsidR="008D2361" w:rsidRPr="00B06A13" w:rsidRDefault="00995561" w:rsidP="00B06A13">
      <w:r w:rsidRPr="00995561">
        <w:lastRenderedPageBreak/>
        <w:fldChar w:fldCharType="begin"/>
      </w:r>
      <w:r w:rsidRPr="00995561">
        <w:instrText xml:space="preserve"> INCLUDEPICTURE "https://clipartix.com/wp-content/uploads/2016/04/Musical-notes-single-music-notes-clip-art-free-clipart-images-3.jpg" \* MERGEFORMATINET </w:instrText>
      </w:r>
      <w:r w:rsidRPr="00995561">
        <w:fldChar w:fldCharType="end"/>
      </w:r>
      <w:r w:rsidR="00DD433D" w:rsidRPr="00DD433D">
        <w:rPr>
          <w:rFonts w:ascii="Twinkl" w:hAnsi="Twinkl"/>
          <w:b/>
          <w:noProof/>
          <w:sz w:val="32"/>
        </w:rPr>
        <w:drawing>
          <wp:anchor distT="0" distB="0" distL="114300" distR="114300" simplePos="0" relativeHeight="251666432" behindDoc="0" locked="0" layoutInCell="1" allowOverlap="1" wp14:anchorId="060BB372" wp14:editId="664AEB35">
            <wp:simplePos x="0" y="0"/>
            <wp:positionH relativeFrom="column">
              <wp:posOffset>0</wp:posOffset>
            </wp:positionH>
            <wp:positionV relativeFrom="paragraph">
              <wp:posOffset>0</wp:posOffset>
            </wp:positionV>
            <wp:extent cx="710565" cy="588010"/>
            <wp:effectExtent l="0" t="0" r="635" b="0"/>
            <wp:wrapSquare wrapText="bothSides"/>
            <wp:docPr id="2"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8D2361" w:rsidRPr="00DD433D">
        <w:rPr>
          <w:rFonts w:ascii="Twinkl" w:hAnsi="Twinkl"/>
          <w:sz w:val="32"/>
          <w:szCs w:val="32"/>
        </w:rPr>
        <w:t>The knowledge, skills, understanding and planned experiences gained by the end of the Reception Year</w:t>
      </w:r>
      <w:r w:rsidR="006A5B5D" w:rsidRPr="00DD433D">
        <w:rPr>
          <w:rFonts w:ascii="Twinkl" w:hAnsi="Twinkl"/>
          <w:sz w:val="32"/>
          <w:szCs w:val="32"/>
        </w:rPr>
        <w:t>…</w:t>
      </w:r>
    </w:p>
    <w:p w14:paraId="2655EE63" w14:textId="77777777" w:rsidR="00DD433D" w:rsidRDefault="00DD433D">
      <w:pPr>
        <w:spacing w:after="196"/>
        <w:rPr>
          <w:rFonts w:ascii="Twinkl" w:hAnsi="Twinkl"/>
          <w:sz w:val="28"/>
          <w:szCs w:val="28"/>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AA2C07" w:rsidRPr="00A13CEA" w14:paraId="49EA3743" w14:textId="77777777" w:rsidTr="00AA2C07">
        <w:trPr>
          <w:trHeight w:val="98"/>
        </w:trPr>
        <w:tc>
          <w:tcPr>
            <w:tcW w:w="2168" w:type="dxa"/>
            <w:shd w:val="clear" w:color="auto" w:fill="FFDDDF"/>
          </w:tcPr>
          <w:p w14:paraId="7C79A10A" w14:textId="77777777" w:rsidR="00AA2C07" w:rsidRPr="00A13CEA" w:rsidRDefault="00AA2C07" w:rsidP="00405072">
            <w:pPr>
              <w:spacing w:after="196"/>
              <w:rPr>
                <w:rFonts w:ascii="Twinkl Light" w:hAnsi="Twinkl Light"/>
              </w:rPr>
            </w:pPr>
          </w:p>
        </w:tc>
        <w:tc>
          <w:tcPr>
            <w:tcW w:w="2168" w:type="dxa"/>
            <w:shd w:val="clear" w:color="auto" w:fill="FFDDDF"/>
          </w:tcPr>
          <w:p w14:paraId="6123E994"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Autumn 1</w:t>
            </w:r>
          </w:p>
        </w:tc>
        <w:tc>
          <w:tcPr>
            <w:tcW w:w="2168" w:type="dxa"/>
            <w:shd w:val="clear" w:color="auto" w:fill="FFDDDF"/>
          </w:tcPr>
          <w:p w14:paraId="39C4B0CD"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Autumn 2</w:t>
            </w:r>
          </w:p>
        </w:tc>
        <w:tc>
          <w:tcPr>
            <w:tcW w:w="2168" w:type="dxa"/>
            <w:shd w:val="clear" w:color="auto" w:fill="FFDDDF"/>
          </w:tcPr>
          <w:p w14:paraId="49BF80BD"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Spring 1</w:t>
            </w:r>
          </w:p>
        </w:tc>
        <w:tc>
          <w:tcPr>
            <w:tcW w:w="2168" w:type="dxa"/>
            <w:shd w:val="clear" w:color="auto" w:fill="FFDDDF"/>
          </w:tcPr>
          <w:p w14:paraId="52BAAB73"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Spring 2</w:t>
            </w:r>
          </w:p>
        </w:tc>
        <w:tc>
          <w:tcPr>
            <w:tcW w:w="2168" w:type="dxa"/>
            <w:shd w:val="clear" w:color="auto" w:fill="FFDDDF"/>
          </w:tcPr>
          <w:p w14:paraId="5E503DFB"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Summer 1</w:t>
            </w:r>
          </w:p>
        </w:tc>
        <w:tc>
          <w:tcPr>
            <w:tcW w:w="2168" w:type="dxa"/>
            <w:shd w:val="clear" w:color="auto" w:fill="FFDDDF"/>
          </w:tcPr>
          <w:p w14:paraId="4766B2E8"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Summer 2</w:t>
            </w:r>
          </w:p>
        </w:tc>
      </w:tr>
      <w:tr w:rsidR="008310D6" w:rsidRPr="0093695B" w14:paraId="01410DF5" w14:textId="77777777" w:rsidTr="006F3FD8">
        <w:tc>
          <w:tcPr>
            <w:tcW w:w="2168" w:type="dxa"/>
            <w:shd w:val="clear" w:color="auto" w:fill="FFDDDF"/>
          </w:tcPr>
          <w:p w14:paraId="3956DC08" w14:textId="0E0EAA22" w:rsidR="008310D6" w:rsidRPr="0093695B" w:rsidRDefault="008310D6" w:rsidP="00405072">
            <w:pPr>
              <w:pStyle w:val="NoSpacing"/>
              <w:jc w:val="center"/>
              <w:rPr>
                <w:rFonts w:ascii="Twinkl Light" w:hAnsi="Twinkl Light"/>
                <w:b/>
                <w:bCs/>
                <w:sz w:val="20"/>
                <w:szCs w:val="20"/>
              </w:rPr>
            </w:pPr>
            <w:proofErr w:type="spellStart"/>
            <w:r>
              <w:rPr>
                <w:rFonts w:ascii="Twinkl Light" w:hAnsi="Twinkl Light"/>
                <w:b/>
                <w:bCs/>
                <w:sz w:val="20"/>
                <w:szCs w:val="20"/>
              </w:rPr>
              <w:t>Characteris</w:t>
            </w:r>
            <w:r w:rsidR="00E32AC0">
              <w:rPr>
                <w:rFonts w:ascii="Twinkl Light" w:hAnsi="Twinkl Light"/>
                <w:b/>
                <w:bCs/>
                <w:sz w:val="20"/>
                <w:szCs w:val="20"/>
              </w:rPr>
              <w:t>ics</w:t>
            </w:r>
            <w:proofErr w:type="spellEnd"/>
            <w:r w:rsidR="00E32AC0">
              <w:rPr>
                <w:rFonts w:ascii="Twinkl Light" w:hAnsi="Twinkl Light"/>
                <w:b/>
                <w:bCs/>
                <w:sz w:val="20"/>
                <w:szCs w:val="20"/>
              </w:rPr>
              <w:t xml:space="preserve"> of effective teaching and learning</w:t>
            </w:r>
          </w:p>
        </w:tc>
        <w:tc>
          <w:tcPr>
            <w:tcW w:w="13008" w:type="dxa"/>
            <w:gridSpan w:val="6"/>
          </w:tcPr>
          <w:p w14:paraId="5C844351" w14:textId="77777777" w:rsidR="008310D6" w:rsidRDefault="00D67CAA" w:rsidP="00D67CAA">
            <w:pPr>
              <w:pStyle w:val="NoSpacing"/>
              <w:rPr>
                <w:rFonts w:ascii="Twinkl Light" w:hAnsi="Twinkl Light"/>
                <w:sz w:val="20"/>
                <w:szCs w:val="20"/>
              </w:rPr>
            </w:pPr>
            <w:r>
              <w:rPr>
                <w:rFonts w:ascii="Twinkl Light" w:hAnsi="Twinkl Light"/>
                <w:sz w:val="20"/>
                <w:szCs w:val="20"/>
              </w:rPr>
              <w:t>The EYFS statutory framework outlines an expectation that practitioners</w:t>
            </w:r>
            <w:r w:rsidR="008D7CA9">
              <w:rPr>
                <w:rFonts w:ascii="Twinkl Light" w:hAnsi="Twinkl Light"/>
                <w:sz w:val="20"/>
                <w:szCs w:val="20"/>
              </w:rPr>
              <w:t xml:space="preserve"> reflect </w:t>
            </w:r>
            <w:r w:rsidR="00B63218">
              <w:rPr>
                <w:rFonts w:ascii="Twinkl Light" w:hAnsi="Twinkl Light"/>
                <w:sz w:val="20"/>
                <w:szCs w:val="20"/>
              </w:rPr>
              <w:t xml:space="preserve">on the different ways in which children learn, the characteristics of effective teaching and learning </w:t>
            </w:r>
            <w:proofErr w:type="spellStart"/>
            <w:r w:rsidR="00B63218">
              <w:rPr>
                <w:rFonts w:ascii="Twinkl Light" w:hAnsi="Twinkl Light"/>
                <w:sz w:val="20"/>
                <w:szCs w:val="20"/>
              </w:rPr>
              <w:t>fomr</w:t>
            </w:r>
            <w:proofErr w:type="spellEnd"/>
            <w:r w:rsidR="00B63218">
              <w:rPr>
                <w:rFonts w:ascii="Twinkl Light" w:hAnsi="Twinkl Light"/>
                <w:sz w:val="20"/>
                <w:szCs w:val="20"/>
              </w:rPr>
              <w:t xml:space="preserve"> the bedrock of teaching understanding the world. These are:</w:t>
            </w:r>
          </w:p>
          <w:p w14:paraId="6160A81B" w14:textId="77777777" w:rsidR="00B63218" w:rsidRDefault="00B63218" w:rsidP="00B80FB1">
            <w:pPr>
              <w:pStyle w:val="NoSpacing"/>
              <w:numPr>
                <w:ilvl w:val="0"/>
                <w:numId w:val="1"/>
              </w:numPr>
              <w:rPr>
                <w:rFonts w:ascii="Twinkl Light" w:hAnsi="Twinkl Light"/>
                <w:sz w:val="20"/>
                <w:szCs w:val="20"/>
              </w:rPr>
            </w:pPr>
            <w:r>
              <w:rPr>
                <w:rFonts w:ascii="Twinkl Light" w:hAnsi="Twinkl Light"/>
                <w:sz w:val="20"/>
                <w:szCs w:val="20"/>
              </w:rPr>
              <w:t>Playing and exploring – children investigate and experience things, and ‘have a go!’</w:t>
            </w:r>
          </w:p>
          <w:p w14:paraId="1F1D2174" w14:textId="77777777" w:rsidR="00B63218" w:rsidRDefault="00B63218" w:rsidP="00B80FB1">
            <w:pPr>
              <w:pStyle w:val="NoSpacing"/>
              <w:numPr>
                <w:ilvl w:val="0"/>
                <w:numId w:val="1"/>
              </w:numPr>
              <w:rPr>
                <w:rFonts w:ascii="Twinkl Light" w:hAnsi="Twinkl Light"/>
                <w:sz w:val="20"/>
                <w:szCs w:val="20"/>
              </w:rPr>
            </w:pPr>
            <w:r>
              <w:rPr>
                <w:rFonts w:ascii="Twinkl Light" w:hAnsi="Twinkl Light"/>
                <w:sz w:val="20"/>
                <w:szCs w:val="20"/>
              </w:rPr>
              <w:t>Active learning – children concentrate and keep on trying if they encounter</w:t>
            </w:r>
            <w:r w:rsidR="001E2067">
              <w:rPr>
                <w:rFonts w:ascii="Twinkl Light" w:hAnsi="Twinkl Light"/>
                <w:sz w:val="20"/>
                <w:szCs w:val="20"/>
              </w:rPr>
              <w:t xml:space="preserve"> difficulties, and enjoy achievements.</w:t>
            </w:r>
          </w:p>
          <w:p w14:paraId="1113CB68" w14:textId="77777777" w:rsidR="001E2067" w:rsidRDefault="001E2067" w:rsidP="00B80FB1">
            <w:pPr>
              <w:pStyle w:val="NoSpacing"/>
              <w:numPr>
                <w:ilvl w:val="0"/>
                <w:numId w:val="1"/>
              </w:numPr>
              <w:rPr>
                <w:rFonts w:ascii="Twinkl Light" w:hAnsi="Twinkl Light"/>
                <w:sz w:val="20"/>
                <w:szCs w:val="20"/>
              </w:rPr>
            </w:pPr>
            <w:r>
              <w:rPr>
                <w:rFonts w:ascii="Twinkl Light" w:hAnsi="Twinkl Light"/>
                <w:sz w:val="20"/>
                <w:szCs w:val="20"/>
              </w:rPr>
              <w:t>Creating and thinking critically – children have and develop their own ideas, make links between ideas, and develop strategies for doing things.</w:t>
            </w:r>
          </w:p>
          <w:p w14:paraId="1FF330CA" w14:textId="77777777" w:rsidR="000D2B93" w:rsidRDefault="000D2B93" w:rsidP="000D2B93">
            <w:pPr>
              <w:pStyle w:val="NoSpacing"/>
              <w:rPr>
                <w:rFonts w:ascii="Twinkl Light" w:hAnsi="Twinkl Light"/>
                <w:sz w:val="20"/>
                <w:szCs w:val="20"/>
              </w:rPr>
            </w:pPr>
          </w:p>
          <w:p w14:paraId="33B9BF0E" w14:textId="361F97BF" w:rsidR="000D2B93" w:rsidRDefault="000D2B93" w:rsidP="000D2B93">
            <w:pPr>
              <w:pStyle w:val="NoSpacing"/>
              <w:rPr>
                <w:rFonts w:ascii="Twinkl Light" w:hAnsi="Twinkl Light"/>
                <w:sz w:val="20"/>
                <w:szCs w:val="20"/>
              </w:rPr>
            </w:pPr>
            <w:r>
              <w:rPr>
                <w:rFonts w:ascii="Twinkl Light" w:hAnsi="Twinkl Light"/>
                <w:sz w:val="20"/>
                <w:szCs w:val="20"/>
              </w:rPr>
              <w:t xml:space="preserve">It is important to recognise learning does not always fit into boxes. Our play-based and child-centred approaches encourage learning </w:t>
            </w:r>
            <w:r w:rsidR="00F70F4B">
              <w:rPr>
                <w:rFonts w:ascii="Twinkl Light" w:hAnsi="Twinkl Light"/>
                <w:sz w:val="20"/>
                <w:szCs w:val="20"/>
              </w:rPr>
              <w:t>to follow where the child’s interest and curiosity leads. Through a balance of guided, planned</w:t>
            </w:r>
            <w:r w:rsidR="00721DD3">
              <w:rPr>
                <w:rFonts w:ascii="Twinkl Light" w:hAnsi="Twinkl Light"/>
                <w:sz w:val="20"/>
                <w:szCs w:val="20"/>
              </w:rPr>
              <w:t xml:space="preserve"> teaching and pursuing children’s own learning within an enabling environment the children will begin to make sense of the physical world and their community.</w:t>
            </w:r>
          </w:p>
          <w:p w14:paraId="750D489C" w14:textId="77777777" w:rsidR="00F47227" w:rsidRDefault="00F47227" w:rsidP="000D2B93">
            <w:pPr>
              <w:pStyle w:val="NoSpacing"/>
              <w:rPr>
                <w:rFonts w:ascii="Twinkl Light" w:hAnsi="Twinkl Light"/>
                <w:sz w:val="20"/>
                <w:szCs w:val="20"/>
              </w:rPr>
            </w:pPr>
          </w:p>
          <w:p w14:paraId="00601638" w14:textId="701803BC" w:rsidR="00BE3834" w:rsidRPr="0093695B" w:rsidRDefault="00BE3834" w:rsidP="000D2B93">
            <w:pPr>
              <w:pStyle w:val="NoSpacing"/>
              <w:rPr>
                <w:rFonts w:ascii="Twinkl Light" w:hAnsi="Twinkl Light"/>
                <w:sz w:val="20"/>
                <w:szCs w:val="20"/>
              </w:rPr>
            </w:pPr>
            <w:r>
              <w:rPr>
                <w:rFonts w:ascii="Twinkl Light" w:hAnsi="Twinkl Light"/>
                <w:sz w:val="20"/>
                <w:szCs w:val="20"/>
              </w:rPr>
              <w:t>This document shows the knowledge, skills and understanding that we plan to teach and the planned-for exp</w:t>
            </w:r>
            <w:r w:rsidR="00F47227">
              <w:rPr>
                <w:rFonts w:ascii="Twinkl Light" w:hAnsi="Twinkl Light"/>
                <w:sz w:val="20"/>
                <w:szCs w:val="20"/>
              </w:rPr>
              <w:t>eriences we will provide. This is in addition to following the children’s interests and their curiosity about the natural world.</w:t>
            </w:r>
          </w:p>
        </w:tc>
      </w:tr>
      <w:tr w:rsidR="007922DB" w:rsidRPr="00A13CEA" w14:paraId="41F22A92" w14:textId="77777777" w:rsidTr="00B6217B">
        <w:tc>
          <w:tcPr>
            <w:tcW w:w="2168" w:type="dxa"/>
            <w:vMerge w:val="restart"/>
            <w:shd w:val="clear" w:color="auto" w:fill="FFDDDF"/>
          </w:tcPr>
          <w:p w14:paraId="6A73E9FE" w14:textId="2DACD18B" w:rsidR="007922DB" w:rsidRDefault="007922DB" w:rsidP="00405072">
            <w:pPr>
              <w:pStyle w:val="NoSpacing"/>
              <w:jc w:val="center"/>
              <w:rPr>
                <w:rFonts w:ascii="Twinkl Light" w:hAnsi="Twinkl Light"/>
                <w:b/>
                <w:bCs/>
                <w:sz w:val="20"/>
                <w:szCs w:val="20"/>
              </w:rPr>
            </w:pPr>
            <w:r>
              <w:rPr>
                <w:rFonts w:ascii="Twinkl Light" w:hAnsi="Twinkl Light"/>
                <w:b/>
                <w:bCs/>
                <w:sz w:val="20"/>
                <w:szCs w:val="20"/>
              </w:rPr>
              <w:t>RE</w:t>
            </w:r>
          </w:p>
        </w:tc>
        <w:tc>
          <w:tcPr>
            <w:tcW w:w="13008" w:type="dxa"/>
            <w:gridSpan w:val="6"/>
          </w:tcPr>
          <w:p w14:paraId="2BED1959" w14:textId="6D0B1614" w:rsidR="007922DB" w:rsidRPr="00A13CEA" w:rsidRDefault="007922DB" w:rsidP="00405072">
            <w:pPr>
              <w:pStyle w:val="NoSpacing"/>
              <w:jc w:val="center"/>
              <w:rPr>
                <w:rFonts w:ascii="Twinkl Light" w:hAnsi="Twinkl Light"/>
                <w:sz w:val="18"/>
                <w:szCs w:val="18"/>
              </w:rPr>
            </w:pPr>
            <w:r>
              <w:rPr>
                <w:rFonts w:ascii="Twinkl Light" w:hAnsi="Twinkl Light"/>
                <w:sz w:val="18"/>
                <w:szCs w:val="18"/>
              </w:rPr>
              <w:t>Children will encounter religions and world</w:t>
            </w:r>
            <w:r w:rsidR="003868B7">
              <w:rPr>
                <w:rFonts w:ascii="Twinkl Light" w:hAnsi="Twinkl Light"/>
                <w:sz w:val="18"/>
                <w:szCs w:val="18"/>
              </w:rPr>
              <w:t>views through special people, books, times, places and objects. They will listen to and talk about stories. Children can be introduced to subject-specific words and use all their senses to explore beliefs, practices and forms of expression.</w:t>
            </w:r>
            <w:r w:rsidR="005413B4">
              <w:rPr>
                <w:rFonts w:ascii="Twinkl Light" w:hAnsi="Twinkl Light"/>
                <w:sz w:val="18"/>
                <w:szCs w:val="18"/>
              </w:rPr>
              <w:t xml:space="preserve"> Children will be encouraged to ask questions and reflect on their own feelings and experiences. The teaching of RE sits firmly within the areas of personal, social and emotional development</w:t>
            </w:r>
            <w:r w:rsidR="00192875">
              <w:rPr>
                <w:rFonts w:ascii="Twinkl Light" w:hAnsi="Twinkl Light"/>
                <w:sz w:val="18"/>
                <w:szCs w:val="18"/>
              </w:rPr>
              <w:t xml:space="preserve"> and understanding the world.</w:t>
            </w:r>
          </w:p>
        </w:tc>
      </w:tr>
      <w:tr w:rsidR="007922DB" w:rsidRPr="00A13CEA" w14:paraId="03D99E37" w14:textId="77777777" w:rsidTr="00AA2C07">
        <w:tc>
          <w:tcPr>
            <w:tcW w:w="2168" w:type="dxa"/>
            <w:vMerge/>
            <w:shd w:val="clear" w:color="auto" w:fill="FFDDDF"/>
          </w:tcPr>
          <w:p w14:paraId="37C1188B" w14:textId="776C2DF4" w:rsidR="007922DB" w:rsidRPr="0093695B" w:rsidRDefault="007922DB" w:rsidP="00405072">
            <w:pPr>
              <w:pStyle w:val="NoSpacing"/>
              <w:jc w:val="center"/>
              <w:rPr>
                <w:rFonts w:ascii="Twinkl Light" w:hAnsi="Twinkl Light"/>
                <w:b/>
                <w:bCs/>
                <w:sz w:val="20"/>
                <w:szCs w:val="20"/>
              </w:rPr>
            </w:pPr>
          </w:p>
        </w:tc>
        <w:tc>
          <w:tcPr>
            <w:tcW w:w="2168" w:type="dxa"/>
          </w:tcPr>
          <w:p w14:paraId="05D7589D" w14:textId="7C24DDD6" w:rsidR="007922DB" w:rsidRPr="00A13CEA" w:rsidRDefault="00192875" w:rsidP="00405072">
            <w:pPr>
              <w:pStyle w:val="NoSpacing"/>
              <w:jc w:val="center"/>
              <w:rPr>
                <w:rFonts w:ascii="Twinkl Light" w:hAnsi="Twinkl Light"/>
                <w:sz w:val="18"/>
                <w:szCs w:val="18"/>
              </w:rPr>
            </w:pPr>
            <w:r>
              <w:rPr>
                <w:rFonts w:ascii="Twinkl Light" w:hAnsi="Twinkl Light"/>
                <w:sz w:val="18"/>
                <w:szCs w:val="18"/>
              </w:rPr>
              <w:t>Harvest</w:t>
            </w:r>
          </w:p>
        </w:tc>
        <w:tc>
          <w:tcPr>
            <w:tcW w:w="2168" w:type="dxa"/>
          </w:tcPr>
          <w:p w14:paraId="3B342A10" w14:textId="379E63DE" w:rsidR="00192875" w:rsidRDefault="00192875" w:rsidP="00405072">
            <w:pPr>
              <w:pStyle w:val="NoSpacing"/>
              <w:jc w:val="center"/>
              <w:rPr>
                <w:rFonts w:ascii="Twinkl Light" w:hAnsi="Twinkl Light"/>
                <w:sz w:val="18"/>
                <w:szCs w:val="18"/>
              </w:rPr>
            </w:pPr>
            <w:r>
              <w:rPr>
                <w:rFonts w:ascii="Twinkl Light" w:hAnsi="Twinkl Light"/>
                <w:sz w:val="18"/>
                <w:szCs w:val="18"/>
              </w:rPr>
              <w:t>Diwali</w:t>
            </w:r>
          </w:p>
          <w:p w14:paraId="61DF5354" w14:textId="77777777" w:rsidR="007922DB" w:rsidRDefault="00192875" w:rsidP="00405072">
            <w:pPr>
              <w:pStyle w:val="NoSpacing"/>
              <w:jc w:val="center"/>
              <w:rPr>
                <w:rFonts w:ascii="Twinkl Light" w:hAnsi="Twinkl Light"/>
                <w:sz w:val="18"/>
                <w:szCs w:val="18"/>
              </w:rPr>
            </w:pPr>
            <w:r>
              <w:rPr>
                <w:rFonts w:ascii="Twinkl Light" w:hAnsi="Twinkl Light"/>
                <w:sz w:val="18"/>
                <w:szCs w:val="18"/>
              </w:rPr>
              <w:t>Christmas</w:t>
            </w:r>
          </w:p>
          <w:p w14:paraId="1591604F" w14:textId="6BC36E1C" w:rsidR="002C0D95" w:rsidRPr="00A13CEA" w:rsidRDefault="002C0D95" w:rsidP="00405072">
            <w:pPr>
              <w:pStyle w:val="NoSpacing"/>
              <w:jc w:val="center"/>
              <w:rPr>
                <w:rFonts w:ascii="Twinkl Light" w:hAnsi="Twinkl Light"/>
                <w:sz w:val="18"/>
                <w:szCs w:val="18"/>
              </w:rPr>
            </w:pPr>
            <w:proofErr w:type="spellStart"/>
            <w:r>
              <w:rPr>
                <w:rFonts w:ascii="Twinkl Light" w:hAnsi="Twinkl Light"/>
                <w:sz w:val="18"/>
                <w:szCs w:val="18"/>
              </w:rPr>
              <w:t>Hannukah</w:t>
            </w:r>
            <w:proofErr w:type="spellEnd"/>
          </w:p>
        </w:tc>
        <w:tc>
          <w:tcPr>
            <w:tcW w:w="2168" w:type="dxa"/>
          </w:tcPr>
          <w:p w14:paraId="7CFC354E" w14:textId="6C08EF41" w:rsidR="007922DB" w:rsidRPr="00A13CEA" w:rsidRDefault="007922DB" w:rsidP="00405072">
            <w:pPr>
              <w:pStyle w:val="NoSpacing"/>
              <w:jc w:val="center"/>
              <w:rPr>
                <w:rFonts w:ascii="Twinkl Light" w:hAnsi="Twinkl Light"/>
                <w:sz w:val="18"/>
                <w:szCs w:val="18"/>
              </w:rPr>
            </w:pPr>
          </w:p>
        </w:tc>
        <w:tc>
          <w:tcPr>
            <w:tcW w:w="2168" w:type="dxa"/>
          </w:tcPr>
          <w:p w14:paraId="204C9BBC" w14:textId="4DC2CA2B" w:rsidR="007922DB" w:rsidRPr="00A13CEA" w:rsidRDefault="002C0D95" w:rsidP="00405072">
            <w:pPr>
              <w:pStyle w:val="NoSpacing"/>
              <w:jc w:val="center"/>
              <w:rPr>
                <w:rFonts w:ascii="Twinkl Light" w:hAnsi="Twinkl Light"/>
                <w:sz w:val="18"/>
                <w:szCs w:val="18"/>
              </w:rPr>
            </w:pPr>
            <w:r>
              <w:rPr>
                <w:rFonts w:ascii="Twinkl Light" w:hAnsi="Twinkl Light"/>
                <w:sz w:val="18"/>
                <w:szCs w:val="18"/>
              </w:rPr>
              <w:t>Easter</w:t>
            </w:r>
          </w:p>
        </w:tc>
        <w:tc>
          <w:tcPr>
            <w:tcW w:w="2168" w:type="dxa"/>
          </w:tcPr>
          <w:p w14:paraId="35FF32F8" w14:textId="4FB506ED" w:rsidR="007922DB" w:rsidRPr="00A13CEA" w:rsidRDefault="00751AD2" w:rsidP="00405072">
            <w:pPr>
              <w:pStyle w:val="NoSpacing"/>
              <w:jc w:val="center"/>
              <w:rPr>
                <w:rFonts w:ascii="Twinkl Light" w:hAnsi="Twinkl Light"/>
                <w:sz w:val="18"/>
                <w:szCs w:val="18"/>
              </w:rPr>
            </w:pPr>
            <w:r>
              <w:rPr>
                <w:rFonts w:ascii="Twinkl Light" w:hAnsi="Twinkl Light"/>
                <w:sz w:val="18"/>
                <w:szCs w:val="18"/>
              </w:rPr>
              <w:t>Noah’s Ark</w:t>
            </w:r>
          </w:p>
        </w:tc>
        <w:tc>
          <w:tcPr>
            <w:tcW w:w="2168" w:type="dxa"/>
          </w:tcPr>
          <w:p w14:paraId="1A532C5D" w14:textId="77777777" w:rsidR="007922DB" w:rsidRPr="00A13CEA" w:rsidRDefault="007922DB" w:rsidP="00405072">
            <w:pPr>
              <w:pStyle w:val="NoSpacing"/>
              <w:jc w:val="center"/>
              <w:rPr>
                <w:rFonts w:ascii="Twinkl Light" w:hAnsi="Twinkl Light"/>
                <w:sz w:val="18"/>
                <w:szCs w:val="18"/>
              </w:rPr>
            </w:pPr>
          </w:p>
        </w:tc>
      </w:tr>
      <w:tr w:rsidR="007922DB" w:rsidRPr="00A13CEA" w14:paraId="4699D721" w14:textId="77777777" w:rsidTr="00AA2C07">
        <w:tc>
          <w:tcPr>
            <w:tcW w:w="2168" w:type="dxa"/>
            <w:shd w:val="clear" w:color="auto" w:fill="FFDDDF"/>
          </w:tcPr>
          <w:p w14:paraId="17EE3DE8" w14:textId="77777777" w:rsidR="007922DB" w:rsidRDefault="00192875" w:rsidP="00405072">
            <w:pPr>
              <w:pStyle w:val="NoSpacing"/>
              <w:jc w:val="center"/>
              <w:rPr>
                <w:rFonts w:ascii="Twinkl Light" w:hAnsi="Twinkl Light"/>
                <w:b/>
                <w:bCs/>
                <w:sz w:val="20"/>
                <w:szCs w:val="20"/>
              </w:rPr>
            </w:pPr>
            <w:r>
              <w:rPr>
                <w:rFonts w:ascii="Twinkl Light" w:hAnsi="Twinkl Light"/>
                <w:b/>
                <w:bCs/>
                <w:sz w:val="20"/>
                <w:szCs w:val="20"/>
              </w:rPr>
              <w:t>Chronology skill development</w:t>
            </w:r>
          </w:p>
          <w:p w14:paraId="384B5716" w14:textId="77777777" w:rsidR="00B13C9A" w:rsidRDefault="00B13C9A" w:rsidP="00405072">
            <w:pPr>
              <w:pStyle w:val="NoSpacing"/>
              <w:jc w:val="center"/>
              <w:rPr>
                <w:rFonts w:ascii="Twinkl Light" w:hAnsi="Twinkl Light"/>
                <w:b/>
                <w:bCs/>
                <w:sz w:val="20"/>
                <w:szCs w:val="20"/>
              </w:rPr>
            </w:pPr>
          </w:p>
          <w:p w14:paraId="1ECDBE12" w14:textId="749A4F19" w:rsidR="00B13C9A" w:rsidRPr="0093695B" w:rsidRDefault="00B13C9A" w:rsidP="00405072">
            <w:pPr>
              <w:pStyle w:val="NoSpacing"/>
              <w:jc w:val="center"/>
              <w:rPr>
                <w:rFonts w:ascii="Twinkl Light" w:hAnsi="Twinkl Light"/>
                <w:b/>
                <w:bCs/>
                <w:sz w:val="20"/>
                <w:szCs w:val="20"/>
              </w:rPr>
            </w:pPr>
            <w:r>
              <w:rPr>
                <w:rFonts w:ascii="Twinkl Light" w:hAnsi="Twinkl Light"/>
                <w:b/>
                <w:bCs/>
                <w:sz w:val="20"/>
                <w:szCs w:val="20"/>
              </w:rPr>
              <w:t>(Past and present – History)</w:t>
            </w:r>
          </w:p>
        </w:tc>
        <w:tc>
          <w:tcPr>
            <w:tcW w:w="2168" w:type="dxa"/>
          </w:tcPr>
          <w:p w14:paraId="1C698F67" w14:textId="4E2A6AB4" w:rsidR="007922DB" w:rsidRDefault="00FB799B" w:rsidP="00B80FB1">
            <w:pPr>
              <w:pStyle w:val="NoSpacing"/>
              <w:numPr>
                <w:ilvl w:val="0"/>
                <w:numId w:val="4"/>
              </w:numPr>
              <w:ind w:left="415"/>
              <w:rPr>
                <w:rFonts w:ascii="Twinkl Light" w:hAnsi="Twinkl Light"/>
                <w:sz w:val="18"/>
                <w:szCs w:val="18"/>
              </w:rPr>
            </w:pPr>
            <w:r>
              <w:rPr>
                <w:rFonts w:ascii="Twinkl Light" w:hAnsi="Twinkl Light"/>
                <w:sz w:val="18"/>
                <w:szCs w:val="18"/>
              </w:rPr>
              <w:t>Talk about members of their immediate family and the relationship to them.</w:t>
            </w:r>
          </w:p>
          <w:p w14:paraId="4C4C620B" w14:textId="588FB628" w:rsidR="008E5458" w:rsidRDefault="008E5458" w:rsidP="00B80FB1">
            <w:pPr>
              <w:pStyle w:val="NoSpacing"/>
              <w:numPr>
                <w:ilvl w:val="0"/>
                <w:numId w:val="4"/>
              </w:numPr>
              <w:ind w:left="415"/>
              <w:rPr>
                <w:rFonts w:ascii="Twinkl Light" w:hAnsi="Twinkl Light"/>
                <w:sz w:val="18"/>
                <w:szCs w:val="18"/>
              </w:rPr>
            </w:pPr>
            <w:r>
              <w:rPr>
                <w:rFonts w:ascii="Twinkl Light" w:hAnsi="Twinkl Light"/>
                <w:sz w:val="18"/>
                <w:szCs w:val="18"/>
              </w:rPr>
              <w:t>Family trees, diverse representations of family life.</w:t>
            </w:r>
          </w:p>
          <w:p w14:paraId="4D6F5339" w14:textId="77777777" w:rsidR="00FB799B" w:rsidRDefault="00FB799B" w:rsidP="00B80FB1">
            <w:pPr>
              <w:pStyle w:val="NoSpacing"/>
              <w:numPr>
                <w:ilvl w:val="0"/>
                <w:numId w:val="4"/>
              </w:numPr>
              <w:ind w:left="415"/>
              <w:rPr>
                <w:rFonts w:ascii="Twinkl Light" w:hAnsi="Twinkl Light"/>
                <w:sz w:val="18"/>
                <w:szCs w:val="18"/>
              </w:rPr>
            </w:pPr>
            <w:r>
              <w:rPr>
                <w:rFonts w:ascii="Twinkl Light" w:hAnsi="Twinkl Light"/>
                <w:sz w:val="18"/>
                <w:szCs w:val="18"/>
              </w:rPr>
              <w:t>Name and describe people who are familiar to them.</w:t>
            </w:r>
          </w:p>
          <w:p w14:paraId="26B0ADB2" w14:textId="504D2337" w:rsidR="00681EF4" w:rsidRDefault="00681EF4" w:rsidP="00B80FB1">
            <w:pPr>
              <w:pStyle w:val="NoSpacing"/>
              <w:numPr>
                <w:ilvl w:val="0"/>
                <w:numId w:val="4"/>
              </w:numPr>
              <w:ind w:left="415"/>
              <w:rPr>
                <w:rFonts w:ascii="Twinkl Light" w:hAnsi="Twinkl Light"/>
                <w:sz w:val="18"/>
                <w:szCs w:val="18"/>
              </w:rPr>
            </w:pPr>
            <w:r>
              <w:rPr>
                <w:rFonts w:ascii="Twinkl Light" w:hAnsi="Twinkl Light"/>
                <w:sz w:val="18"/>
                <w:szCs w:val="18"/>
              </w:rPr>
              <w:t xml:space="preserve">Developing a sense of </w:t>
            </w:r>
            <w:proofErr w:type="spellStart"/>
            <w:r>
              <w:rPr>
                <w:rFonts w:ascii="Twinkl Light" w:hAnsi="Twinkl Light"/>
                <w:sz w:val="18"/>
                <w:szCs w:val="18"/>
              </w:rPr>
              <w:t>choronology</w:t>
            </w:r>
            <w:proofErr w:type="spellEnd"/>
            <w:r>
              <w:rPr>
                <w:rFonts w:ascii="Twinkl Light" w:hAnsi="Twinkl Light"/>
                <w:sz w:val="18"/>
                <w:szCs w:val="18"/>
              </w:rPr>
              <w:t>: before I was bor</w:t>
            </w:r>
            <w:r w:rsidR="0087479D">
              <w:rPr>
                <w:rFonts w:ascii="Twinkl Light" w:hAnsi="Twinkl Light"/>
                <w:sz w:val="18"/>
                <w:szCs w:val="18"/>
              </w:rPr>
              <w:t>n</w:t>
            </w:r>
            <w:r>
              <w:rPr>
                <w:rFonts w:ascii="Twinkl Light" w:hAnsi="Twinkl Light"/>
                <w:sz w:val="18"/>
                <w:szCs w:val="18"/>
              </w:rPr>
              <w:t xml:space="preserve">, before I came to school, which class </w:t>
            </w:r>
            <w:r>
              <w:rPr>
                <w:rFonts w:ascii="Twinkl Light" w:hAnsi="Twinkl Light"/>
                <w:sz w:val="18"/>
                <w:szCs w:val="18"/>
              </w:rPr>
              <w:lastRenderedPageBreak/>
              <w:t>will I be in next year?</w:t>
            </w:r>
          </w:p>
          <w:p w14:paraId="560170F6" w14:textId="0B6092CF" w:rsidR="001A144B" w:rsidRPr="00A13CEA" w:rsidRDefault="001A144B" w:rsidP="00B80FB1">
            <w:pPr>
              <w:pStyle w:val="NoSpacing"/>
              <w:numPr>
                <w:ilvl w:val="0"/>
                <w:numId w:val="4"/>
              </w:numPr>
              <w:ind w:left="415"/>
              <w:rPr>
                <w:rFonts w:ascii="Twinkl Light" w:hAnsi="Twinkl Light"/>
                <w:sz w:val="18"/>
                <w:szCs w:val="18"/>
              </w:rPr>
            </w:pPr>
            <w:r>
              <w:rPr>
                <w:rFonts w:ascii="Twinkl Light" w:hAnsi="Twinkl Light"/>
                <w:sz w:val="18"/>
                <w:szCs w:val="18"/>
              </w:rPr>
              <w:t>Begin to have an understanding of terms like: yesterday, last week, last year.</w:t>
            </w:r>
          </w:p>
        </w:tc>
        <w:tc>
          <w:tcPr>
            <w:tcW w:w="2168" w:type="dxa"/>
          </w:tcPr>
          <w:p w14:paraId="7A91BA46" w14:textId="65165653" w:rsidR="007922DB" w:rsidRDefault="00FB799B" w:rsidP="00B80FB1">
            <w:pPr>
              <w:pStyle w:val="NoSpacing"/>
              <w:numPr>
                <w:ilvl w:val="0"/>
                <w:numId w:val="4"/>
              </w:numPr>
              <w:ind w:left="373"/>
              <w:rPr>
                <w:rFonts w:ascii="Twinkl Light" w:hAnsi="Twinkl Light"/>
                <w:sz w:val="18"/>
                <w:szCs w:val="18"/>
              </w:rPr>
            </w:pPr>
            <w:r>
              <w:rPr>
                <w:rFonts w:ascii="Twinkl Light" w:hAnsi="Twinkl Light"/>
                <w:sz w:val="18"/>
                <w:szCs w:val="18"/>
              </w:rPr>
              <w:lastRenderedPageBreak/>
              <w:t>Use the language of time when talking about past/present events in their own lives</w:t>
            </w:r>
            <w:r w:rsidR="003E09E2">
              <w:rPr>
                <w:rFonts w:ascii="Twinkl Light" w:hAnsi="Twinkl Light"/>
                <w:sz w:val="18"/>
                <w:szCs w:val="18"/>
              </w:rPr>
              <w:t xml:space="preserve"> and in the lives of </w:t>
            </w:r>
            <w:r w:rsidR="00072FF4">
              <w:rPr>
                <w:rFonts w:ascii="Twinkl Light" w:hAnsi="Twinkl Light"/>
                <w:sz w:val="18"/>
                <w:szCs w:val="18"/>
              </w:rPr>
              <w:t>ot</w:t>
            </w:r>
            <w:r w:rsidR="003E09E2">
              <w:rPr>
                <w:rFonts w:ascii="Twinkl Light" w:hAnsi="Twinkl Light"/>
                <w:sz w:val="18"/>
                <w:szCs w:val="18"/>
              </w:rPr>
              <w:t>hers, including people they have learnt about through books.</w:t>
            </w:r>
          </w:p>
          <w:p w14:paraId="24FA8D03" w14:textId="44B0858D" w:rsidR="00D0555C" w:rsidRDefault="00D0555C" w:rsidP="00B80FB1">
            <w:pPr>
              <w:pStyle w:val="NoSpacing"/>
              <w:numPr>
                <w:ilvl w:val="0"/>
                <w:numId w:val="4"/>
              </w:numPr>
              <w:ind w:left="373"/>
              <w:rPr>
                <w:rFonts w:ascii="Twinkl Light" w:hAnsi="Twinkl Light"/>
                <w:sz w:val="18"/>
                <w:szCs w:val="18"/>
              </w:rPr>
            </w:pPr>
            <w:r>
              <w:rPr>
                <w:rFonts w:ascii="Twinkl Light" w:hAnsi="Twinkl Light"/>
                <w:sz w:val="18"/>
                <w:szCs w:val="18"/>
              </w:rPr>
              <w:t>Remember and talk about significant events in their own lives.</w:t>
            </w:r>
          </w:p>
          <w:p w14:paraId="430038BB" w14:textId="08F6715A" w:rsidR="00D0555C" w:rsidRDefault="00D0555C" w:rsidP="00B80FB1">
            <w:pPr>
              <w:pStyle w:val="NoSpacing"/>
              <w:numPr>
                <w:ilvl w:val="0"/>
                <w:numId w:val="4"/>
              </w:numPr>
              <w:ind w:left="373"/>
              <w:rPr>
                <w:rFonts w:ascii="Twinkl Light" w:hAnsi="Twinkl Light"/>
                <w:sz w:val="18"/>
                <w:szCs w:val="18"/>
              </w:rPr>
            </w:pPr>
            <w:r>
              <w:rPr>
                <w:rFonts w:ascii="Twinkl Light" w:hAnsi="Twinkl Light"/>
                <w:sz w:val="18"/>
                <w:szCs w:val="18"/>
              </w:rPr>
              <w:t xml:space="preserve">Know and understand that their grandparents </w:t>
            </w:r>
            <w:r>
              <w:rPr>
                <w:rFonts w:ascii="Twinkl Light" w:hAnsi="Twinkl Light"/>
                <w:sz w:val="18"/>
                <w:szCs w:val="18"/>
              </w:rPr>
              <w:lastRenderedPageBreak/>
              <w:t>are older than their parents.</w:t>
            </w:r>
          </w:p>
          <w:p w14:paraId="716735E6" w14:textId="1DB92FE8" w:rsidR="00D0555C" w:rsidRDefault="00D0555C" w:rsidP="00B80FB1">
            <w:pPr>
              <w:pStyle w:val="NoSpacing"/>
              <w:numPr>
                <w:ilvl w:val="0"/>
                <w:numId w:val="4"/>
              </w:numPr>
              <w:ind w:left="373"/>
              <w:rPr>
                <w:rFonts w:ascii="Twinkl Light" w:hAnsi="Twinkl Light"/>
                <w:sz w:val="18"/>
                <w:szCs w:val="18"/>
              </w:rPr>
            </w:pPr>
            <w:r>
              <w:rPr>
                <w:rFonts w:ascii="Twinkl Light" w:hAnsi="Twinkl Light"/>
                <w:sz w:val="18"/>
                <w:szCs w:val="18"/>
              </w:rPr>
              <w:t>Begin to be familiar with words and phrases associated</w:t>
            </w:r>
            <w:r w:rsidR="00A304A8">
              <w:rPr>
                <w:rFonts w:ascii="Twinkl Light" w:hAnsi="Twinkl Light"/>
                <w:sz w:val="18"/>
                <w:szCs w:val="18"/>
              </w:rPr>
              <w:t xml:space="preserve"> with long ago, such as ‘in the past’, ‘a long time ago’.</w:t>
            </w:r>
          </w:p>
          <w:p w14:paraId="646F9B17" w14:textId="4D9DA653" w:rsidR="00A304A8" w:rsidRDefault="00A304A8" w:rsidP="00B80FB1">
            <w:pPr>
              <w:pStyle w:val="NoSpacing"/>
              <w:numPr>
                <w:ilvl w:val="0"/>
                <w:numId w:val="4"/>
              </w:numPr>
              <w:ind w:left="373"/>
              <w:rPr>
                <w:rFonts w:ascii="Twinkl Light" w:hAnsi="Twinkl Light"/>
                <w:sz w:val="18"/>
                <w:szCs w:val="18"/>
              </w:rPr>
            </w:pPr>
            <w:r>
              <w:rPr>
                <w:rFonts w:ascii="Twinkl Light" w:hAnsi="Twinkl Light"/>
                <w:sz w:val="18"/>
                <w:szCs w:val="18"/>
              </w:rPr>
              <w:t>Begin to understand that some familiar stories were set in a time before they were born.</w:t>
            </w:r>
          </w:p>
          <w:p w14:paraId="06A83ACF" w14:textId="77777777" w:rsidR="00072FF4" w:rsidRDefault="00072FF4" w:rsidP="00822607">
            <w:pPr>
              <w:pStyle w:val="NoSpacing"/>
              <w:rPr>
                <w:rFonts w:ascii="Twinkl Light" w:hAnsi="Twinkl Light"/>
                <w:sz w:val="18"/>
                <w:szCs w:val="18"/>
              </w:rPr>
            </w:pPr>
          </w:p>
          <w:p w14:paraId="10575E98" w14:textId="798AB189" w:rsidR="00072FF4" w:rsidRPr="00A13CEA" w:rsidRDefault="00072FF4" w:rsidP="00822607">
            <w:pPr>
              <w:pStyle w:val="NoSpacing"/>
              <w:rPr>
                <w:rFonts w:ascii="Twinkl Light" w:hAnsi="Twinkl Light"/>
                <w:sz w:val="18"/>
                <w:szCs w:val="18"/>
              </w:rPr>
            </w:pPr>
            <w:r>
              <w:rPr>
                <w:rFonts w:ascii="Twinkl Light" w:hAnsi="Twinkl Light"/>
                <w:sz w:val="18"/>
                <w:szCs w:val="18"/>
              </w:rPr>
              <w:t>Transport through time – sequencing pictures.</w:t>
            </w:r>
          </w:p>
        </w:tc>
        <w:tc>
          <w:tcPr>
            <w:tcW w:w="2168" w:type="dxa"/>
          </w:tcPr>
          <w:p w14:paraId="1C5E4A09" w14:textId="51BA7565" w:rsidR="009327F2" w:rsidRPr="00A304A8" w:rsidRDefault="003E09E2" w:rsidP="00B80FB1">
            <w:pPr>
              <w:pStyle w:val="NoSpacing"/>
              <w:numPr>
                <w:ilvl w:val="0"/>
                <w:numId w:val="5"/>
              </w:numPr>
              <w:ind w:left="331"/>
              <w:rPr>
                <w:rFonts w:ascii="Twinkl Light" w:hAnsi="Twinkl Light"/>
                <w:sz w:val="18"/>
                <w:szCs w:val="18"/>
              </w:rPr>
            </w:pPr>
            <w:r>
              <w:rPr>
                <w:rFonts w:ascii="Twinkl Light" w:hAnsi="Twinkl Light"/>
                <w:sz w:val="18"/>
                <w:szCs w:val="18"/>
              </w:rPr>
              <w:lastRenderedPageBreak/>
              <w:t>Visually represent their own day on a simple timeline.</w:t>
            </w:r>
          </w:p>
          <w:p w14:paraId="3F54560D" w14:textId="3578A01D" w:rsidR="00BB16D9" w:rsidRDefault="00BB16D9" w:rsidP="00B80FB1">
            <w:pPr>
              <w:pStyle w:val="NoSpacing"/>
              <w:numPr>
                <w:ilvl w:val="0"/>
                <w:numId w:val="5"/>
              </w:numPr>
              <w:ind w:left="331"/>
              <w:rPr>
                <w:rFonts w:ascii="Twinkl Light" w:hAnsi="Twinkl Light"/>
                <w:sz w:val="18"/>
                <w:szCs w:val="18"/>
              </w:rPr>
            </w:pPr>
            <w:r>
              <w:rPr>
                <w:rFonts w:ascii="Twinkl Light" w:hAnsi="Twinkl Light"/>
                <w:sz w:val="18"/>
                <w:szCs w:val="18"/>
              </w:rPr>
              <w:t xml:space="preserve">When did events happen in time – moon landing, international </w:t>
            </w:r>
            <w:proofErr w:type="spellStart"/>
            <w:r>
              <w:rPr>
                <w:rFonts w:ascii="Twinkl Light" w:hAnsi="Twinkl Light"/>
                <w:sz w:val="18"/>
                <w:szCs w:val="18"/>
              </w:rPr>
              <w:t>spce</w:t>
            </w:r>
            <w:proofErr w:type="spellEnd"/>
            <w:r>
              <w:rPr>
                <w:rFonts w:ascii="Twinkl Light" w:hAnsi="Twinkl Light"/>
                <w:sz w:val="18"/>
                <w:szCs w:val="18"/>
              </w:rPr>
              <w:t xml:space="preserve"> station build and launched.</w:t>
            </w:r>
          </w:p>
          <w:p w14:paraId="02D49CCD" w14:textId="4260F330" w:rsidR="009327F2" w:rsidRPr="00A13CEA" w:rsidRDefault="009327F2" w:rsidP="00822607">
            <w:pPr>
              <w:pStyle w:val="NoSpacing"/>
              <w:rPr>
                <w:rFonts w:ascii="Twinkl Light" w:hAnsi="Twinkl Light"/>
                <w:sz w:val="18"/>
                <w:szCs w:val="18"/>
              </w:rPr>
            </w:pPr>
          </w:p>
        </w:tc>
        <w:tc>
          <w:tcPr>
            <w:tcW w:w="2168" w:type="dxa"/>
          </w:tcPr>
          <w:p w14:paraId="426B50DA" w14:textId="5F08AF83" w:rsidR="008C6434" w:rsidRDefault="003E09E2" w:rsidP="00B80FB1">
            <w:pPr>
              <w:pStyle w:val="NoSpacing"/>
              <w:numPr>
                <w:ilvl w:val="0"/>
                <w:numId w:val="5"/>
              </w:numPr>
              <w:ind w:left="431"/>
              <w:rPr>
                <w:rFonts w:ascii="Twinkl Light" w:hAnsi="Twinkl Light"/>
                <w:sz w:val="18"/>
                <w:szCs w:val="18"/>
              </w:rPr>
            </w:pPr>
            <w:r>
              <w:rPr>
                <w:rFonts w:ascii="Twinkl Light" w:hAnsi="Twinkl Light"/>
                <w:sz w:val="18"/>
                <w:szCs w:val="18"/>
              </w:rPr>
              <w:t xml:space="preserve">Talk about and understand changes in own lifetime, by </w:t>
            </w:r>
            <w:proofErr w:type="spellStart"/>
            <w:r>
              <w:rPr>
                <w:rFonts w:ascii="Twinkl Light" w:hAnsi="Twinkl Light"/>
                <w:sz w:val="18"/>
                <w:szCs w:val="18"/>
              </w:rPr>
              <w:t>creasting</w:t>
            </w:r>
            <w:proofErr w:type="spellEnd"/>
            <w:r>
              <w:rPr>
                <w:rFonts w:ascii="Twinkl Light" w:hAnsi="Twinkl Light"/>
                <w:sz w:val="18"/>
                <w:szCs w:val="18"/>
              </w:rPr>
              <w:t xml:space="preserve"> a personal timeline.</w:t>
            </w:r>
          </w:p>
          <w:p w14:paraId="6B421C4A" w14:textId="48614DC7" w:rsidR="000B69CE" w:rsidRDefault="000B69CE" w:rsidP="00B80FB1">
            <w:pPr>
              <w:pStyle w:val="NoSpacing"/>
              <w:numPr>
                <w:ilvl w:val="0"/>
                <w:numId w:val="5"/>
              </w:numPr>
              <w:ind w:left="431"/>
              <w:rPr>
                <w:rFonts w:ascii="Twinkl Light" w:hAnsi="Twinkl Light"/>
                <w:sz w:val="18"/>
                <w:szCs w:val="18"/>
              </w:rPr>
            </w:pPr>
            <w:r>
              <w:rPr>
                <w:rFonts w:ascii="Twinkl Light" w:hAnsi="Twinkl Light"/>
                <w:sz w:val="18"/>
                <w:szCs w:val="18"/>
              </w:rPr>
              <w:t>Recognise and describe special times or events for family or friends.</w:t>
            </w:r>
          </w:p>
          <w:p w14:paraId="57F1B82A" w14:textId="54F5F19A" w:rsidR="000B69CE" w:rsidRDefault="000B69CE" w:rsidP="00B80FB1">
            <w:pPr>
              <w:pStyle w:val="NoSpacing"/>
              <w:numPr>
                <w:ilvl w:val="0"/>
                <w:numId w:val="5"/>
              </w:numPr>
              <w:ind w:left="431"/>
              <w:rPr>
                <w:rFonts w:ascii="Twinkl Light" w:hAnsi="Twinkl Light"/>
                <w:sz w:val="18"/>
                <w:szCs w:val="18"/>
              </w:rPr>
            </w:pPr>
            <w:r>
              <w:rPr>
                <w:rFonts w:ascii="Twinkl Light" w:hAnsi="Twinkl Light"/>
                <w:sz w:val="18"/>
                <w:szCs w:val="18"/>
              </w:rPr>
              <w:t xml:space="preserve">Begin to compare and contrast </w:t>
            </w:r>
            <w:proofErr w:type="spellStart"/>
            <w:r>
              <w:rPr>
                <w:rFonts w:ascii="Twinkl Light" w:hAnsi="Twinkl Light"/>
                <w:sz w:val="18"/>
                <w:szCs w:val="18"/>
              </w:rPr>
              <w:t>charatcers</w:t>
            </w:r>
            <w:proofErr w:type="spellEnd"/>
            <w:r>
              <w:rPr>
                <w:rFonts w:ascii="Twinkl Light" w:hAnsi="Twinkl Light"/>
                <w:sz w:val="18"/>
                <w:szCs w:val="18"/>
              </w:rPr>
              <w:t xml:space="preserve"> in stories about the past.</w:t>
            </w:r>
          </w:p>
          <w:p w14:paraId="7A427FA7" w14:textId="6583B7F3" w:rsidR="0015277B" w:rsidRPr="00A304A8" w:rsidRDefault="0015277B" w:rsidP="00B80FB1">
            <w:pPr>
              <w:pStyle w:val="NoSpacing"/>
              <w:numPr>
                <w:ilvl w:val="0"/>
                <w:numId w:val="5"/>
              </w:numPr>
              <w:ind w:left="431"/>
              <w:rPr>
                <w:rFonts w:ascii="Twinkl Light" w:hAnsi="Twinkl Light"/>
                <w:sz w:val="18"/>
                <w:szCs w:val="18"/>
              </w:rPr>
            </w:pPr>
            <w:r>
              <w:rPr>
                <w:rFonts w:ascii="Twinkl Light" w:hAnsi="Twinkl Light"/>
                <w:sz w:val="18"/>
                <w:szCs w:val="18"/>
              </w:rPr>
              <w:t xml:space="preserve">Use appropriate language to describe the past, </w:t>
            </w:r>
            <w:r>
              <w:rPr>
                <w:rFonts w:ascii="Twinkl Light" w:hAnsi="Twinkl Light"/>
                <w:sz w:val="18"/>
                <w:szCs w:val="18"/>
              </w:rPr>
              <w:lastRenderedPageBreak/>
              <w:t>such as ‘in the past.’</w:t>
            </w:r>
          </w:p>
          <w:p w14:paraId="31902510" w14:textId="34792B6A" w:rsidR="008C6434" w:rsidRPr="00A13CEA" w:rsidRDefault="008C6434" w:rsidP="00B80FB1">
            <w:pPr>
              <w:pStyle w:val="NoSpacing"/>
              <w:numPr>
                <w:ilvl w:val="0"/>
                <w:numId w:val="5"/>
              </w:numPr>
              <w:ind w:left="431"/>
              <w:rPr>
                <w:rFonts w:ascii="Twinkl Light" w:hAnsi="Twinkl Light"/>
                <w:sz w:val="18"/>
                <w:szCs w:val="18"/>
              </w:rPr>
            </w:pPr>
            <w:r>
              <w:rPr>
                <w:rFonts w:ascii="Twinkl Light" w:hAnsi="Twinkl Light"/>
                <w:sz w:val="18"/>
                <w:szCs w:val="18"/>
              </w:rPr>
              <w:t>Farming in the past and how it has changed through time.</w:t>
            </w:r>
          </w:p>
        </w:tc>
        <w:tc>
          <w:tcPr>
            <w:tcW w:w="2168" w:type="dxa"/>
          </w:tcPr>
          <w:p w14:paraId="01EAA053" w14:textId="521E5086" w:rsidR="007922DB" w:rsidRPr="00A13CEA" w:rsidRDefault="003E09E2" w:rsidP="00B80FB1">
            <w:pPr>
              <w:pStyle w:val="NoSpacing"/>
              <w:numPr>
                <w:ilvl w:val="0"/>
                <w:numId w:val="5"/>
              </w:numPr>
              <w:ind w:left="389"/>
              <w:rPr>
                <w:rFonts w:ascii="Twinkl Light" w:hAnsi="Twinkl Light"/>
                <w:sz w:val="18"/>
                <w:szCs w:val="18"/>
              </w:rPr>
            </w:pPr>
            <w:r>
              <w:rPr>
                <w:rFonts w:ascii="Twinkl Light" w:hAnsi="Twinkl Light"/>
                <w:sz w:val="18"/>
                <w:szCs w:val="18"/>
              </w:rPr>
              <w:lastRenderedPageBreak/>
              <w:t>Recount an event, orally, pictorially and/or with captions.</w:t>
            </w:r>
          </w:p>
        </w:tc>
        <w:tc>
          <w:tcPr>
            <w:tcW w:w="2168" w:type="dxa"/>
          </w:tcPr>
          <w:p w14:paraId="03858259" w14:textId="61A58202" w:rsidR="0015277B" w:rsidRDefault="0015277B" w:rsidP="00B80FB1">
            <w:pPr>
              <w:pStyle w:val="NoSpacing"/>
              <w:numPr>
                <w:ilvl w:val="0"/>
                <w:numId w:val="5"/>
              </w:numPr>
              <w:ind w:left="348"/>
              <w:rPr>
                <w:rFonts w:ascii="Twinkl Light" w:hAnsi="Twinkl Light"/>
                <w:sz w:val="18"/>
                <w:szCs w:val="18"/>
              </w:rPr>
            </w:pPr>
            <w:r>
              <w:rPr>
                <w:rFonts w:ascii="Twinkl Light" w:hAnsi="Twinkl Light"/>
                <w:sz w:val="18"/>
                <w:szCs w:val="18"/>
              </w:rPr>
              <w:t>Know some similarities and differences between things in the past and now, drawing on their experiences</w:t>
            </w:r>
            <w:r w:rsidR="001757ED">
              <w:rPr>
                <w:rFonts w:ascii="Twinkl Light" w:hAnsi="Twinkl Light"/>
                <w:sz w:val="18"/>
                <w:szCs w:val="18"/>
              </w:rPr>
              <w:t xml:space="preserve"> and what has been read in the class.</w:t>
            </w:r>
          </w:p>
          <w:p w14:paraId="25796CEE" w14:textId="09B0B0A4" w:rsidR="001757ED" w:rsidRDefault="001757ED" w:rsidP="00B80FB1">
            <w:pPr>
              <w:pStyle w:val="NoSpacing"/>
              <w:numPr>
                <w:ilvl w:val="0"/>
                <w:numId w:val="5"/>
              </w:numPr>
              <w:ind w:left="348"/>
              <w:rPr>
                <w:rFonts w:ascii="Twinkl Light" w:hAnsi="Twinkl Light"/>
                <w:sz w:val="18"/>
                <w:szCs w:val="18"/>
              </w:rPr>
            </w:pPr>
            <w:r>
              <w:rPr>
                <w:rFonts w:ascii="Twinkl Light" w:hAnsi="Twinkl Light"/>
                <w:sz w:val="18"/>
                <w:szCs w:val="18"/>
              </w:rPr>
              <w:t>Understand the past through settings, characters and events encountered in books read in class.</w:t>
            </w:r>
          </w:p>
          <w:p w14:paraId="21153B8A" w14:textId="3B88A097" w:rsidR="007922DB" w:rsidRPr="00A13CEA" w:rsidRDefault="003E09E2" w:rsidP="00B80FB1">
            <w:pPr>
              <w:pStyle w:val="NoSpacing"/>
              <w:numPr>
                <w:ilvl w:val="0"/>
                <w:numId w:val="5"/>
              </w:numPr>
              <w:ind w:left="348"/>
              <w:rPr>
                <w:rFonts w:ascii="Twinkl Light" w:hAnsi="Twinkl Light"/>
                <w:sz w:val="18"/>
                <w:szCs w:val="18"/>
              </w:rPr>
            </w:pPr>
            <w:r>
              <w:rPr>
                <w:rFonts w:ascii="Twinkl Light" w:hAnsi="Twinkl Light"/>
                <w:sz w:val="18"/>
                <w:szCs w:val="18"/>
              </w:rPr>
              <w:t xml:space="preserve">Order experiences in relation to themselves and </w:t>
            </w:r>
            <w:r>
              <w:rPr>
                <w:rFonts w:ascii="Twinkl Light" w:hAnsi="Twinkl Light"/>
                <w:sz w:val="18"/>
                <w:szCs w:val="18"/>
              </w:rPr>
              <w:lastRenderedPageBreak/>
              <w:t>others, including stories.</w:t>
            </w:r>
          </w:p>
        </w:tc>
      </w:tr>
      <w:tr w:rsidR="007922DB" w:rsidRPr="00A13CEA" w14:paraId="7055CD56" w14:textId="77777777" w:rsidTr="00AA2C07">
        <w:tc>
          <w:tcPr>
            <w:tcW w:w="2168" w:type="dxa"/>
            <w:shd w:val="clear" w:color="auto" w:fill="FFDDDF"/>
          </w:tcPr>
          <w:p w14:paraId="63CD15D1" w14:textId="24C70FD9" w:rsidR="007922DB" w:rsidRPr="0093695B" w:rsidRDefault="00822607" w:rsidP="00405072">
            <w:pPr>
              <w:pStyle w:val="NoSpacing"/>
              <w:jc w:val="center"/>
              <w:rPr>
                <w:rFonts w:ascii="Twinkl Light" w:hAnsi="Twinkl Light"/>
                <w:b/>
                <w:bCs/>
                <w:sz w:val="20"/>
                <w:szCs w:val="20"/>
              </w:rPr>
            </w:pPr>
            <w:r>
              <w:rPr>
                <w:rFonts w:ascii="Twinkl Light" w:hAnsi="Twinkl Light"/>
                <w:b/>
                <w:bCs/>
                <w:sz w:val="20"/>
                <w:szCs w:val="20"/>
              </w:rPr>
              <w:lastRenderedPageBreak/>
              <w:t>Enquiry skill development</w:t>
            </w:r>
          </w:p>
        </w:tc>
        <w:tc>
          <w:tcPr>
            <w:tcW w:w="2168" w:type="dxa"/>
          </w:tcPr>
          <w:p w14:paraId="4DCAE6D7" w14:textId="503B022D" w:rsidR="007922DB" w:rsidRPr="00A13CEA" w:rsidRDefault="00BA2E21" w:rsidP="00B80FB1">
            <w:pPr>
              <w:pStyle w:val="NoSpacing"/>
              <w:numPr>
                <w:ilvl w:val="0"/>
                <w:numId w:val="6"/>
              </w:numPr>
              <w:ind w:left="415"/>
              <w:rPr>
                <w:rFonts w:ascii="Twinkl Light" w:hAnsi="Twinkl Light"/>
                <w:sz w:val="18"/>
                <w:szCs w:val="18"/>
              </w:rPr>
            </w:pPr>
            <w:r>
              <w:rPr>
                <w:rFonts w:ascii="Twinkl Light" w:hAnsi="Twinkl Light"/>
                <w:sz w:val="18"/>
                <w:szCs w:val="18"/>
              </w:rPr>
              <w:t>Know that you can find out information from different sources, e.g. internet, books.</w:t>
            </w:r>
          </w:p>
        </w:tc>
        <w:tc>
          <w:tcPr>
            <w:tcW w:w="2168" w:type="dxa"/>
          </w:tcPr>
          <w:p w14:paraId="7B8C5386" w14:textId="77777777" w:rsidR="007922DB" w:rsidRDefault="00BA2E21" w:rsidP="00B80FB1">
            <w:pPr>
              <w:pStyle w:val="NoSpacing"/>
              <w:numPr>
                <w:ilvl w:val="0"/>
                <w:numId w:val="6"/>
              </w:numPr>
              <w:ind w:left="373"/>
              <w:rPr>
                <w:rFonts w:ascii="Twinkl Light" w:hAnsi="Twinkl Light"/>
                <w:sz w:val="18"/>
                <w:szCs w:val="18"/>
              </w:rPr>
            </w:pPr>
            <w:r>
              <w:rPr>
                <w:rFonts w:ascii="Twinkl Light" w:hAnsi="Twinkl Light"/>
                <w:sz w:val="18"/>
                <w:szCs w:val="18"/>
              </w:rPr>
              <w:t>Find out about key historical events and why and how we celebrate them</w:t>
            </w:r>
            <w:r w:rsidR="00293CE0">
              <w:rPr>
                <w:rFonts w:ascii="Twinkl Light" w:hAnsi="Twinkl Light"/>
                <w:sz w:val="18"/>
                <w:szCs w:val="18"/>
              </w:rPr>
              <w:t>.</w:t>
            </w:r>
          </w:p>
          <w:p w14:paraId="280BD99B" w14:textId="77777777" w:rsidR="003520CE" w:rsidRDefault="003520CE" w:rsidP="00BA2E21">
            <w:pPr>
              <w:pStyle w:val="NoSpacing"/>
              <w:rPr>
                <w:rFonts w:ascii="Twinkl Light" w:hAnsi="Twinkl Light"/>
                <w:sz w:val="18"/>
                <w:szCs w:val="18"/>
              </w:rPr>
            </w:pPr>
          </w:p>
          <w:p w14:paraId="45D3C5AB" w14:textId="4B30BE93" w:rsidR="00293CE0" w:rsidRDefault="00293CE0" w:rsidP="00BA2E21">
            <w:pPr>
              <w:pStyle w:val="NoSpacing"/>
              <w:rPr>
                <w:rFonts w:ascii="Twinkl Light" w:hAnsi="Twinkl Light"/>
                <w:sz w:val="18"/>
                <w:szCs w:val="18"/>
              </w:rPr>
            </w:pPr>
            <w:r>
              <w:rPr>
                <w:rFonts w:ascii="Twinkl Light" w:hAnsi="Twinkl Light"/>
                <w:sz w:val="18"/>
                <w:szCs w:val="18"/>
              </w:rPr>
              <w:t>Remembrance Day</w:t>
            </w:r>
          </w:p>
          <w:p w14:paraId="2BD6D705" w14:textId="77777777" w:rsidR="00293CE0" w:rsidRDefault="00293CE0" w:rsidP="00BA2E21">
            <w:pPr>
              <w:pStyle w:val="NoSpacing"/>
              <w:rPr>
                <w:rFonts w:ascii="Twinkl Light" w:hAnsi="Twinkl Light"/>
                <w:sz w:val="18"/>
                <w:szCs w:val="18"/>
              </w:rPr>
            </w:pPr>
            <w:r>
              <w:rPr>
                <w:rFonts w:ascii="Twinkl Light" w:hAnsi="Twinkl Light"/>
                <w:sz w:val="18"/>
                <w:szCs w:val="18"/>
              </w:rPr>
              <w:t>Diwali</w:t>
            </w:r>
          </w:p>
          <w:p w14:paraId="613E993A" w14:textId="77777777" w:rsidR="00293CE0" w:rsidRDefault="00293CE0" w:rsidP="00BA2E21">
            <w:pPr>
              <w:pStyle w:val="NoSpacing"/>
              <w:rPr>
                <w:rFonts w:ascii="Twinkl Light" w:hAnsi="Twinkl Light"/>
                <w:sz w:val="18"/>
                <w:szCs w:val="18"/>
              </w:rPr>
            </w:pPr>
            <w:r>
              <w:rPr>
                <w:rFonts w:ascii="Twinkl Light" w:hAnsi="Twinkl Light"/>
                <w:sz w:val="18"/>
                <w:szCs w:val="18"/>
              </w:rPr>
              <w:t>Christmas Day</w:t>
            </w:r>
          </w:p>
          <w:p w14:paraId="5F93BD0B" w14:textId="77777777" w:rsidR="009662FA" w:rsidRDefault="009662FA" w:rsidP="00BA2E21">
            <w:pPr>
              <w:pStyle w:val="NoSpacing"/>
              <w:rPr>
                <w:rFonts w:ascii="Twinkl Light" w:hAnsi="Twinkl Light"/>
                <w:sz w:val="18"/>
                <w:szCs w:val="18"/>
              </w:rPr>
            </w:pPr>
          </w:p>
          <w:p w14:paraId="7C069FDE" w14:textId="49B85A40" w:rsidR="009662FA" w:rsidRPr="00A13CEA" w:rsidRDefault="009662FA" w:rsidP="00B80FB1">
            <w:pPr>
              <w:pStyle w:val="NoSpacing"/>
              <w:numPr>
                <w:ilvl w:val="0"/>
                <w:numId w:val="7"/>
              </w:numPr>
              <w:ind w:left="373"/>
              <w:rPr>
                <w:rFonts w:ascii="Twinkl Light" w:hAnsi="Twinkl Light"/>
                <w:sz w:val="18"/>
                <w:szCs w:val="18"/>
              </w:rPr>
            </w:pPr>
            <w:r>
              <w:rPr>
                <w:rFonts w:ascii="Twinkl Light" w:hAnsi="Twinkl Light"/>
                <w:sz w:val="18"/>
                <w:szCs w:val="18"/>
              </w:rPr>
              <w:t>How has transport changed over time and why?</w:t>
            </w:r>
          </w:p>
        </w:tc>
        <w:tc>
          <w:tcPr>
            <w:tcW w:w="2168" w:type="dxa"/>
          </w:tcPr>
          <w:p w14:paraId="0FB211CD" w14:textId="77777777" w:rsidR="007922DB" w:rsidRDefault="00293CE0" w:rsidP="00B80FB1">
            <w:pPr>
              <w:pStyle w:val="NoSpacing"/>
              <w:numPr>
                <w:ilvl w:val="0"/>
                <w:numId w:val="7"/>
              </w:numPr>
              <w:ind w:left="331"/>
              <w:rPr>
                <w:rFonts w:ascii="Twinkl Light" w:hAnsi="Twinkl Light"/>
                <w:sz w:val="18"/>
                <w:szCs w:val="18"/>
              </w:rPr>
            </w:pPr>
            <w:r>
              <w:rPr>
                <w:rFonts w:ascii="Twinkl Light" w:hAnsi="Twinkl Light"/>
                <w:sz w:val="18"/>
                <w:szCs w:val="18"/>
              </w:rPr>
              <w:t>Use technology to make observations or find information about different locations and places</w:t>
            </w:r>
            <w:r w:rsidR="002461B4">
              <w:rPr>
                <w:rFonts w:ascii="Twinkl Light" w:hAnsi="Twinkl Light"/>
                <w:sz w:val="18"/>
                <w:szCs w:val="18"/>
              </w:rPr>
              <w:t>.</w:t>
            </w:r>
          </w:p>
          <w:p w14:paraId="59A08955" w14:textId="77777777" w:rsidR="002461B4" w:rsidRDefault="002461B4" w:rsidP="00B80FB1">
            <w:pPr>
              <w:pStyle w:val="NoSpacing"/>
              <w:numPr>
                <w:ilvl w:val="0"/>
                <w:numId w:val="7"/>
              </w:numPr>
              <w:ind w:left="331"/>
              <w:rPr>
                <w:rFonts w:ascii="Twinkl Light" w:hAnsi="Twinkl Light"/>
                <w:sz w:val="18"/>
                <w:szCs w:val="18"/>
              </w:rPr>
            </w:pPr>
            <w:r>
              <w:rPr>
                <w:rFonts w:ascii="Twinkl Light" w:hAnsi="Twinkl Light"/>
                <w:sz w:val="18"/>
                <w:szCs w:val="18"/>
              </w:rPr>
              <w:t xml:space="preserve">Recognise, know and describe features of different places. </w:t>
            </w:r>
          </w:p>
          <w:p w14:paraId="252FF8B8" w14:textId="4607A584" w:rsidR="002461B4" w:rsidRPr="00A13CEA" w:rsidRDefault="002461B4" w:rsidP="00B80FB1">
            <w:pPr>
              <w:pStyle w:val="NoSpacing"/>
              <w:numPr>
                <w:ilvl w:val="0"/>
                <w:numId w:val="7"/>
              </w:numPr>
              <w:ind w:left="331"/>
              <w:rPr>
                <w:rFonts w:ascii="Twinkl Light" w:hAnsi="Twinkl Light"/>
                <w:sz w:val="18"/>
                <w:szCs w:val="18"/>
              </w:rPr>
            </w:pPr>
            <w:r>
              <w:rPr>
                <w:rFonts w:ascii="Twinkl Light" w:hAnsi="Twinkl Light"/>
                <w:sz w:val="18"/>
                <w:szCs w:val="18"/>
              </w:rPr>
              <w:t>Look closely at similarities and differences.</w:t>
            </w:r>
          </w:p>
        </w:tc>
        <w:tc>
          <w:tcPr>
            <w:tcW w:w="2168" w:type="dxa"/>
          </w:tcPr>
          <w:p w14:paraId="46FF5122" w14:textId="77777777" w:rsidR="000756DD" w:rsidRDefault="002461B4" w:rsidP="00BA2E21">
            <w:pPr>
              <w:pStyle w:val="NoSpacing"/>
              <w:numPr>
                <w:ilvl w:val="0"/>
                <w:numId w:val="7"/>
              </w:numPr>
              <w:ind w:left="289"/>
              <w:rPr>
                <w:rFonts w:ascii="Twinkl Light" w:hAnsi="Twinkl Light"/>
                <w:sz w:val="18"/>
                <w:szCs w:val="18"/>
              </w:rPr>
            </w:pPr>
            <w:r>
              <w:rPr>
                <w:rFonts w:ascii="Twinkl Light" w:hAnsi="Twinkl Light"/>
                <w:sz w:val="18"/>
                <w:szCs w:val="18"/>
              </w:rPr>
              <w:t>Describe images of familiar situations in the past using books.</w:t>
            </w:r>
          </w:p>
          <w:p w14:paraId="3C656211" w14:textId="34128EDC" w:rsidR="002461B4" w:rsidRPr="000756DD" w:rsidRDefault="002461B4" w:rsidP="00BA2E21">
            <w:pPr>
              <w:pStyle w:val="NoSpacing"/>
              <w:numPr>
                <w:ilvl w:val="0"/>
                <w:numId w:val="7"/>
              </w:numPr>
              <w:ind w:left="289"/>
              <w:rPr>
                <w:rFonts w:ascii="Twinkl Light" w:hAnsi="Twinkl Light"/>
                <w:sz w:val="18"/>
                <w:szCs w:val="18"/>
              </w:rPr>
            </w:pPr>
            <w:r w:rsidRPr="000756DD">
              <w:rPr>
                <w:rFonts w:ascii="Twinkl Light" w:hAnsi="Twinkl Light"/>
                <w:sz w:val="18"/>
                <w:szCs w:val="18"/>
              </w:rPr>
              <w:t>Identify features of growth and change.</w:t>
            </w:r>
          </w:p>
        </w:tc>
        <w:tc>
          <w:tcPr>
            <w:tcW w:w="2168" w:type="dxa"/>
          </w:tcPr>
          <w:p w14:paraId="7CF70012" w14:textId="77777777" w:rsidR="007922DB" w:rsidRDefault="00896B7C" w:rsidP="000756DD">
            <w:pPr>
              <w:pStyle w:val="NoSpacing"/>
              <w:numPr>
                <w:ilvl w:val="0"/>
                <w:numId w:val="7"/>
              </w:numPr>
              <w:ind w:left="389"/>
              <w:rPr>
                <w:rFonts w:ascii="Twinkl Light" w:hAnsi="Twinkl Light"/>
                <w:sz w:val="18"/>
                <w:szCs w:val="18"/>
              </w:rPr>
            </w:pPr>
            <w:r>
              <w:rPr>
                <w:rFonts w:ascii="Twinkl Light" w:hAnsi="Twinkl Light"/>
                <w:sz w:val="18"/>
                <w:szCs w:val="18"/>
              </w:rPr>
              <w:t xml:space="preserve">Talk about key roles people have in society, both in the present and in the past. </w:t>
            </w:r>
          </w:p>
          <w:p w14:paraId="186FFAFF" w14:textId="6EEFF5CB" w:rsidR="00896B7C" w:rsidRPr="00A13CEA" w:rsidRDefault="00896B7C" w:rsidP="000756DD">
            <w:pPr>
              <w:pStyle w:val="NoSpacing"/>
              <w:numPr>
                <w:ilvl w:val="0"/>
                <w:numId w:val="7"/>
              </w:numPr>
              <w:ind w:left="389"/>
              <w:rPr>
                <w:rFonts w:ascii="Twinkl Light" w:hAnsi="Twinkl Light"/>
                <w:sz w:val="18"/>
                <w:szCs w:val="18"/>
              </w:rPr>
            </w:pPr>
            <w:r>
              <w:rPr>
                <w:rFonts w:ascii="Twinkl Light" w:hAnsi="Twinkl Light"/>
                <w:sz w:val="18"/>
                <w:szCs w:val="18"/>
              </w:rPr>
              <w:t>Name and describe people who are familiar to them within their community, e.g. police, fire service, doctors</w:t>
            </w:r>
            <w:r w:rsidR="000756DD">
              <w:rPr>
                <w:rFonts w:ascii="Twinkl Light" w:hAnsi="Twinkl Light"/>
                <w:sz w:val="18"/>
                <w:szCs w:val="18"/>
              </w:rPr>
              <w:t>.</w:t>
            </w:r>
          </w:p>
        </w:tc>
        <w:tc>
          <w:tcPr>
            <w:tcW w:w="2168" w:type="dxa"/>
          </w:tcPr>
          <w:p w14:paraId="3BE850C6" w14:textId="77777777" w:rsidR="007922DB" w:rsidRDefault="00896B7C" w:rsidP="001D5649">
            <w:pPr>
              <w:pStyle w:val="NoSpacing"/>
              <w:numPr>
                <w:ilvl w:val="0"/>
                <w:numId w:val="7"/>
              </w:numPr>
              <w:ind w:left="348"/>
              <w:rPr>
                <w:rFonts w:ascii="Twinkl Light" w:hAnsi="Twinkl Light"/>
                <w:sz w:val="18"/>
                <w:szCs w:val="18"/>
              </w:rPr>
            </w:pPr>
            <w:r>
              <w:rPr>
                <w:rFonts w:ascii="Twinkl Light" w:hAnsi="Twinkl Light"/>
                <w:sz w:val="18"/>
                <w:szCs w:val="18"/>
              </w:rPr>
              <w:t>Comment on images of familiar situations in the past.</w:t>
            </w:r>
          </w:p>
          <w:p w14:paraId="49200BA5" w14:textId="77777777" w:rsidR="00896B7C" w:rsidRDefault="00896B7C" w:rsidP="001D5649">
            <w:pPr>
              <w:pStyle w:val="NoSpacing"/>
              <w:numPr>
                <w:ilvl w:val="0"/>
                <w:numId w:val="7"/>
              </w:numPr>
              <w:ind w:left="348"/>
              <w:rPr>
                <w:rFonts w:ascii="Twinkl Light" w:hAnsi="Twinkl Light"/>
                <w:sz w:val="18"/>
                <w:szCs w:val="18"/>
              </w:rPr>
            </w:pPr>
            <w:r>
              <w:rPr>
                <w:rFonts w:ascii="Twinkl Light" w:hAnsi="Twinkl Light"/>
                <w:sz w:val="18"/>
                <w:szCs w:val="18"/>
              </w:rPr>
              <w:t>Describe features of objects, people, places at different times and make comparisons.</w:t>
            </w:r>
          </w:p>
          <w:p w14:paraId="1AFCD3CB" w14:textId="76D038E8" w:rsidR="00896B7C" w:rsidRPr="00A13CEA" w:rsidRDefault="00896B7C" w:rsidP="001D5649">
            <w:pPr>
              <w:pStyle w:val="NoSpacing"/>
              <w:numPr>
                <w:ilvl w:val="0"/>
                <w:numId w:val="7"/>
              </w:numPr>
              <w:ind w:left="348"/>
              <w:rPr>
                <w:rFonts w:ascii="Twinkl Light" w:hAnsi="Twinkl Light"/>
                <w:sz w:val="18"/>
                <w:szCs w:val="18"/>
              </w:rPr>
            </w:pPr>
            <w:r>
              <w:rPr>
                <w:rFonts w:ascii="Twinkl Light" w:hAnsi="Twinkl Light"/>
                <w:sz w:val="18"/>
                <w:szCs w:val="18"/>
              </w:rPr>
              <w:t>Talk about what is the same and what is different.</w:t>
            </w:r>
          </w:p>
        </w:tc>
      </w:tr>
      <w:tr w:rsidR="007922DB" w:rsidRPr="00A13CEA" w14:paraId="0909CD0D" w14:textId="77777777" w:rsidTr="00AA2C07">
        <w:tc>
          <w:tcPr>
            <w:tcW w:w="2168" w:type="dxa"/>
            <w:shd w:val="clear" w:color="auto" w:fill="FFDDDF"/>
          </w:tcPr>
          <w:p w14:paraId="262B40F3" w14:textId="51271858" w:rsidR="007922DB" w:rsidRPr="0093695B" w:rsidRDefault="00681EF4" w:rsidP="00405072">
            <w:pPr>
              <w:pStyle w:val="NoSpacing"/>
              <w:jc w:val="center"/>
              <w:rPr>
                <w:rFonts w:ascii="Twinkl Light" w:hAnsi="Twinkl Light"/>
                <w:b/>
                <w:bCs/>
                <w:sz w:val="20"/>
                <w:szCs w:val="20"/>
              </w:rPr>
            </w:pPr>
            <w:r>
              <w:rPr>
                <w:rFonts w:ascii="Twinkl Light" w:hAnsi="Twinkl Light"/>
                <w:b/>
                <w:bCs/>
                <w:sz w:val="20"/>
                <w:szCs w:val="20"/>
              </w:rPr>
              <w:t>Knowledge development</w:t>
            </w:r>
          </w:p>
        </w:tc>
        <w:tc>
          <w:tcPr>
            <w:tcW w:w="2168" w:type="dxa"/>
          </w:tcPr>
          <w:p w14:paraId="2082EDDD" w14:textId="77777777" w:rsidR="007922DB" w:rsidRDefault="009B174E" w:rsidP="009B174E">
            <w:pPr>
              <w:pStyle w:val="NoSpacing"/>
              <w:rPr>
                <w:rFonts w:ascii="Twinkl Light" w:hAnsi="Twinkl Light"/>
                <w:sz w:val="18"/>
                <w:szCs w:val="18"/>
              </w:rPr>
            </w:pPr>
            <w:r>
              <w:rPr>
                <w:rFonts w:ascii="Twinkl Light" w:hAnsi="Twinkl Light"/>
                <w:sz w:val="18"/>
                <w:szCs w:val="18"/>
              </w:rPr>
              <w:t>Location of our school and the local area; my route to school.</w:t>
            </w:r>
          </w:p>
          <w:p w14:paraId="64676EC3" w14:textId="77364920" w:rsidR="009B174E" w:rsidRPr="00A13CEA" w:rsidRDefault="009B174E" w:rsidP="009B174E">
            <w:pPr>
              <w:pStyle w:val="NoSpacing"/>
              <w:rPr>
                <w:rFonts w:ascii="Twinkl Light" w:hAnsi="Twinkl Light"/>
                <w:sz w:val="18"/>
                <w:szCs w:val="18"/>
              </w:rPr>
            </w:pPr>
            <w:r>
              <w:rPr>
                <w:rFonts w:ascii="Twinkl Light" w:hAnsi="Twinkl Light"/>
                <w:sz w:val="18"/>
                <w:szCs w:val="18"/>
              </w:rPr>
              <w:t>Community – people who feature in our lives</w:t>
            </w:r>
            <w:r w:rsidR="00681EF4">
              <w:rPr>
                <w:rFonts w:ascii="Twinkl Light" w:hAnsi="Twinkl Light"/>
                <w:sz w:val="18"/>
                <w:szCs w:val="18"/>
              </w:rPr>
              <w:t>, people who help us in the community.</w:t>
            </w:r>
          </w:p>
        </w:tc>
        <w:tc>
          <w:tcPr>
            <w:tcW w:w="2168" w:type="dxa"/>
          </w:tcPr>
          <w:p w14:paraId="1137533E" w14:textId="77777777" w:rsidR="007922DB" w:rsidRDefault="009662FA" w:rsidP="009B174E">
            <w:pPr>
              <w:pStyle w:val="NoSpacing"/>
              <w:rPr>
                <w:rFonts w:ascii="Twinkl Light" w:hAnsi="Twinkl Light"/>
                <w:sz w:val="18"/>
                <w:szCs w:val="18"/>
              </w:rPr>
            </w:pPr>
            <w:r>
              <w:rPr>
                <w:rFonts w:ascii="Twinkl Light" w:hAnsi="Twinkl Light"/>
                <w:sz w:val="18"/>
                <w:szCs w:val="18"/>
              </w:rPr>
              <w:t>Transport past and present.</w:t>
            </w:r>
          </w:p>
          <w:p w14:paraId="2D15D1D1" w14:textId="77777777" w:rsidR="009662FA" w:rsidRDefault="009662FA" w:rsidP="009B174E">
            <w:pPr>
              <w:pStyle w:val="NoSpacing"/>
              <w:rPr>
                <w:rFonts w:ascii="Twinkl Light" w:hAnsi="Twinkl Light"/>
                <w:sz w:val="18"/>
                <w:szCs w:val="18"/>
              </w:rPr>
            </w:pPr>
            <w:r>
              <w:rPr>
                <w:rFonts w:ascii="Twinkl Light" w:hAnsi="Twinkl Light"/>
                <w:sz w:val="18"/>
                <w:szCs w:val="18"/>
              </w:rPr>
              <w:t>How people in different countries travel around</w:t>
            </w:r>
            <w:r w:rsidR="001C2470">
              <w:rPr>
                <w:rFonts w:ascii="Twinkl Light" w:hAnsi="Twinkl Light"/>
                <w:sz w:val="18"/>
                <w:szCs w:val="18"/>
              </w:rPr>
              <w:t>.</w:t>
            </w:r>
          </w:p>
          <w:p w14:paraId="6F11096D" w14:textId="5A405177" w:rsidR="001C2470" w:rsidRPr="00A13CEA" w:rsidRDefault="001C2470" w:rsidP="009B174E">
            <w:pPr>
              <w:pStyle w:val="NoSpacing"/>
              <w:rPr>
                <w:rFonts w:ascii="Twinkl Light" w:hAnsi="Twinkl Light"/>
                <w:sz w:val="18"/>
                <w:szCs w:val="18"/>
              </w:rPr>
            </w:pPr>
            <w:r>
              <w:rPr>
                <w:rFonts w:ascii="Twinkl Light" w:hAnsi="Twinkl Light"/>
                <w:sz w:val="18"/>
                <w:szCs w:val="18"/>
              </w:rPr>
              <w:t>Invention of the Steam Train – George Stephenson.</w:t>
            </w:r>
          </w:p>
        </w:tc>
        <w:tc>
          <w:tcPr>
            <w:tcW w:w="2168" w:type="dxa"/>
          </w:tcPr>
          <w:p w14:paraId="615D39CF" w14:textId="77777777" w:rsidR="007922DB" w:rsidRDefault="00D1518C" w:rsidP="009B174E">
            <w:pPr>
              <w:pStyle w:val="NoSpacing"/>
              <w:rPr>
                <w:rFonts w:ascii="Twinkl Light" w:hAnsi="Twinkl Light"/>
                <w:sz w:val="18"/>
                <w:szCs w:val="18"/>
              </w:rPr>
            </w:pPr>
            <w:r>
              <w:rPr>
                <w:rFonts w:ascii="Twinkl Light" w:hAnsi="Twinkl Light"/>
                <w:sz w:val="18"/>
                <w:szCs w:val="18"/>
              </w:rPr>
              <w:t>People who looked at the stars – Galileo.</w:t>
            </w:r>
          </w:p>
          <w:p w14:paraId="3BFF98B4" w14:textId="77777777" w:rsidR="00D1518C" w:rsidRDefault="00D1518C" w:rsidP="009B174E">
            <w:pPr>
              <w:pStyle w:val="NoSpacing"/>
              <w:rPr>
                <w:rFonts w:ascii="Twinkl Light" w:hAnsi="Twinkl Light"/>
                <w:sz w:val="18"/>
                <w:szCs w:val="18"/>
              </w:rPr>
            </w:pPr>
            <w:r>
              <w:rPr>
                <w:rFonts w:ascii="Twinkl Light" w:hAnsi="Twinkl Light"/>
                <w:sz w:val="18"/>
                <w:szCs w:val="18"/>
              </w:rPr>
              <w:t>The first moon landing – Neil Armstrong.</w:t>
            </w:r>
          </w:p>
          <w:p w14:paraId="00DECD88" w14:textId="77777777" w:rsidR="00D1518C" w:rsidRDefault="00D1518C" w:rsidP="009B174E">
            <w:pPr>
              <w:pStyle w:val="NoSpacing"/>
              <w:rPr>
                <w:rFonts w:ascii="Twinkl Light" w:hAnsi="Twinkl Light"/>
                <w:sz w:val="18"/>
                <w:szCs w:val="18"/>
              </w:rPr>
            </w:pPr>
            <w:r>
              <w:rPr>
                <w:rFonts w:ascii="Twinkl Light" w:hAnsi="Twinkl Light"/>
                <w:sz w:val="18"/>
                <w:szCs w:val="18"/>
              </w:rPr>
              <w:t>Astronauts and astronomers – Mae Jaimeson, Tim Peak.</w:t>
            </w:r>
          </w:p>
          <w:p w14:paraId="7BA38B96" w14:textId="14ED625E" w:rsidR="00BB16D9" w:rsidRPr="00A13CEA" w:rsidRDefault="00BB16D9" w:rsidP="009B174E">
            <w:pPr>
              <w:pStyle w:val="NoSpacing"/>
              <w:rPr>
                <w:rFonts w:ascii="Twinkl Light" w:hAnsi="Twinkl Light"/>
                <w:sz w:val="18"/>
                <w:szCs w:val="18"/>
              </w:rPr>
            </w:pPr>
            <w:r>
              <w:rPr>
                <w:rFonts w:ascii="Twinkl Light" w:hAnsi="Twinkl Light"/>
                <w:sz w:val="18"/>
                <w:szCs w:val="18"/>
              </w:rPr>
              <w:t>Know about our Solar System.</w:t>
            </w:r>
          </w:p>
        </w:tc>
        <w:tc>
          <w:tcPr>
            <w:tcW w:w="2168" w:type="dxa"/>
          </w:tcPr>
          <w:p w14:paraId="0F2DD8E7" w14:textId="77777777" w:rsidR="007922DB" w:rsidRDefault="005C5D43" w:rsidP="009B174E">
            <w:pPr>
              <w:pStyle w:val="NoSpacing"/>
              <w:rPr>
                <w:rFonts w:ascii="Twinkl Light" w:hAnsi="Twinkl Light"/>
                <w:sz w:val="18"/>
                <w:szCs w:val="18"/>
              </w:rPr>
            </w:pPr>
            <w:r>
              <w:rPr>
                <w:rFonts w:ascii="Twinkl Light" w:hAnsi="Twinkl Light"/>
                <w:sz w:val="18"/>
                <w:szCs w:val="18"/>
              </w:rPr>
              <w:t>Farming in the past, local area, what was grown.</w:t>
            </w:r>
          </w:p>
          <w:p w14:paraId="6BAC662A" w14:textId="77777777" w:rsidR="005C5D43" w:rsidRDefault="005C5D43" w:rsidP="009B174E">
            <w:pPr>
              <w:pStyle w:val="NoSpacing"/>
              <w:rPr>
                <w:rFonts w:ascii="Twinkl Light" w:hAnsi="Twinkl Light"/>
                <w:sz w:val="18"/>
                <w:szCs w:val="18"/>
              </w:rPr>
            </w:pPr>
          </w:p>
          <w:p w14:paraId="14D64695" w14:textId="77777777" w:rsidR="005C5D43" w:rsidRDefault="005C5D43" w:rsidP="009B174E">
            <w:pPr>
              <w:pStyle w:val="NoSpacing"/>
              <w:rPr>
                <w:rFonts w:ascii="Twinkl Light" w:hAnsi="Twinkl Light"/>
                <w:sz w:val="18"/>
                <w:szCs w:val="18"/>
              </w:rPr>
            </w:pPr>
            <w:r>
              <w:rPr>
                <w:rFonts w:ascii="Twinkl Light" w:hAnsi="Twinkl Light"/>
                <w:sz w:val="18"/>
                <w:szCs w:val="18"/>
              </w:rPr>
              <w:t>Compare how farming was done in the past and use of machinery.</w:t>
            </w:r>
          </w:p>
          <w:p w14:paraId="7353BBA6" w14:textId="77777777" w:rsidR="005C5D43" w:rsidRDefault="005C5D43" w:rsidP="009B174E">
            <w:pPr>
              <w:pStyle w:val="NoSpacing"/>
              <w:rPr>
                <w:rFonts w:ascii="Twinkl Light" w:hAnsi="Twinkl Light"/>
                <w:sz w:val="18"/>
                <w:szCs w:val="18"/>
              </w:rPr>
            </w:pPr>
          </w:p>
          <w:p w14:paraId="606D8043" w14:textId="77777777" w:rsidR="005C5D43" w:rsidRDefault="005C5D43" w:rsidP="009B174E">
            <w:pPr>
              <w:pStyle w:val="NoSpacing"/>
              <w:rPr>
                <w:rFonts w:ascii="Twinkl Light" w:hAnsi="Twinkl Light"/>
                <w:sz w:val="18"/>
                <w:szCs w:val="18"/>
              </w:rPr>
            </w:pPr>
            <w:r>
              <w:rPr>
                <w:rFonts w:ascii="Twinkl Light" w:hAnsi="Twinkl Light"/>
                <w:sz w:val="18"/>
                <w:szCs w:val="18"/>
              </w:rPr>
              <w:t>Identifying fruits and vegetables grown locally</w:t>
            </w:r>
            <w:r w:rsidR="00856E7E">
              <w:rPr>
                <w:rFonts w:ascii="Twinkl Light" w:hAnsi="Twinkl Light"/>
                <w:sz w:val="18"/>
                <w:szCs w:val="18"/>
              </w:rPr>
              <w:t>.</w:t>
            </w:r>
          </w:p>
          <w:p w14:paraId="6A8FD283" w14:textId="77777777" w:rsidR="00856E7E" w:rsidRDefault="00856E7E" w:rsidP="009B174E">
            <w:pPr>
              <w:pStyle w:val="NoSpacing"/>
              <w:rPr>
                <w:rFonts w:ascii="Twinkl Light" w:hAnsi="Twinkl Light"/>
                <w:sz w:val="18"/>
                <w:szCs w:val="18"/>
              </w:rPr>
            </w:pPr>
          </w:p>
          <w:p w14:paraId="4C2EF666" w14:textId="29B5E019" w:rsidR="00856E7E" w:rsidRPr="00A13CEA" w:rsidRDefault="00856E7E" w:rsidP="009B174E">
            <w:pPr>
              <w:pStyle w:val="NoSpacing"/>
              <w:rPr>
                <w:rFonts w:ascii="Twinkl Light" w:hAnsi="Twinkl Light"/>
                <w:sz w:val="18"/>
                <w:szCs w:val="18"/>
              </w:rPr>
            </w:pPr>
            <w:r>
              <w:rPr>
                <w:rFonts w:ascii="Twinkl Light" w:hAnsi="Twinkl Light"/>
                <w:sz w:val="18"/>
                <w:szCs w:val="18"/>
              </w:rPr>
              <w:t>Where does the fruit and vegetables we eat come from? Fruit a</w:t>
            </w:r>
            <w:r w:rsidR="00821065">
              <w:rPr>
                <w:rFonts w:ascii="Twinkl Light" w:hAnsi="Twinkl Light"/>
                <w:sz w:val="18"/>
                <w:szCs w:val="18"/>
              </w:rPr>
              <w:t>n</w:t>
            </w:r>
            <w:r>
              <w:rPr>
                <w:rFonts w:ascii="Twinkl Light" w:hAnsi="Twinkl Light"/>
                <w:sz w:val="18"/>
                <w:szCs w:val="18"/>
              </w:rPr>
              <w:t>d vegetables from around the world.</w:t>
            </w:r>
          </w:p>
        </w:tc>
        <w:tc>
          <w:tcPr>
            <w:tcW w:w="2168" w:type="dxa"/>
          </w:tcPr>
          <w:p w14:paraId="40AF791A" w14:textId="14FEF632" w:rsidR="007922DB" w:rsidRPr="00A13CEA" w:rsidRDefault="00821065" w:rsidP="009B174E">
            <w:pPr>
              <w:pStyle w:val="NoSpacing"/>
              <w:rPr>
                <w:rFonts w:ascii="Twinkl Light" w:hAnsi="Twinkl Light"/>
                <w:sz w:val="18"/>
                <w:szCs w:val="18"/>
              </w:rPr>
            </w:pPr>
            <w:r>
              <w:rPr>
                <w:rFonts w:ascii="Twinkl Light" w:hAnsi="Twinkl Light"/>
                <w:sz w:val="18"/>
                <w:szCs w:val="18"/>
              </w:rPr>
              <w:t>Know about the life cycles of various plants and animals.</w:t>
            </w:r>
          </w:p>
        </w:tc>
        <w:tc>
          <w:tcPr>
            <w:tcW w:w="2168" w:type="dxa"/>
          </w:tcPr>
          <w:p w14:paraId="26C5B051" w14:textId="6F9BAFC8" w:rsidR="007922DB" w:rsidRPr="00A13CEA" w:rsidRDefault="000C5246" w:rsidP="009B174E">
            <w:pPr>
              <w:pStyle w:val="NoSpacing"/>
              <w:rPr>
                <w:rFonts w:ascii="Twinkl Light" w:hAnsi="Twinkl Light"/>
                <w:sz w:val="18"/>
                <w:szCs w:val="18"/>
              </w:rPr>
            </w:pPr>
            <w:r>
              <w:rPr>
                <w:rFonts w:ascii="Twinkl Light" w:hAnsi="Twinkl Light"/>
                <w:sz w:val="18"/>
                <w:szCs w:val="18"/>
              </w:rPr>
              <w:t>Seaside holidays past and present.</w:t>
            </w:r>
          </w:p>
        </w:tc>
      </w:tr>
      <w:tr w:rsidR="009327F2" w:rsidRPr="00A13CEA" w14:paraId="7088EDC1" w14:textId="77777777" w:rsidTr="00AA2C07">
        <w:tc>
          <w:tcPr>
            <w:tcW w:w="2168" w:type="dxa"/>
            <w:shd w:val="clear" w:color="auto" w:fill="FFDDDF"/>
          </w:tcPr>
          <w:p w14:paraId="3C8BED24" w14:textId="77777777" w:rsidR="009327F2" w:rsidRDefault="009327F2" w:rsidP="00405072">
            <w:pPr>
              <w:pStyle w:val="NoSpacing"/>
              <w:jc w:val="center"/>
              <w:rPr>
                <w:rFonts w:ascii="Twinkl Light" w:hAnsi="Twinkl Light"/>
                <w:b/>
                <w:bCs/>
                <w:sz w:val="20"/>
                <w:szCs w:val="20"/>
              </w:rPr>
            </w:pPr>
            <w:r>
              <w:rPr>
                <w:rFonts w:ascii="Twinkl Light" w:hAnsi="Twinkl Light"/>
                <w:b/>
                <w:bCs/>
                <w:sz w:val="20"/>
                <w:szCs w:val="20"/>
              </w:rPr>
              <w:lastRenderedPageBreak/>
              <w:t>Mapping development</w:t>
            </w:r>
          </w:p>
          <w:p w14:paraId="4E1A7ABB" w14:textId="77777777" w:rsidR="008A7493" w:rsidRDefault="008A7493" w:rsidP="00405072">
            <w:pPr>
              <w:pStyle w:val="NoSpacing"/>
              <w:jc w:val="center"/>
              <w:rPr>
                <w:rFonts w:ascii="Twinkl Light" w:hAnsi="Twinkl Light"/>
                <w:b/>
                <w:bCs/>
                <w:sz w:val="20"/>
                <w:szCs w:val="20"/>
              </w:rPr>
            </w:pPr>
          </w:p>
          <w:p w14:paraId="73EECC96" w14:textId="73A0B132" w:rsidR="008A7493" w:rsidRDefault="008A7493" w:rsidP="00405072">
            <w:pPr>
              <w:pStyle w:val="NoSpacing"/>
              <w:jc w:val="center"/>
              <w:rPr>
                <w:rFonts w:ascii="Twinkl Light" w:hAnsi="Twinkl Light"/>
                <w:b/>
                <w:bCs/>
                <w:sz w:val="20"/>
                <w:szCs w:val="20"/>
              </w:rPr>
            </w:pPr>
            <w:r>
              <w:rPr>
                <w:rFonts w:ascii="Twinkl Light" w:hAnsi="Twinkl Light"/>
                <w:b/>
                <w:bCs/>
                <w:sz w:val="20"/>
                <w:szCs w:val="20"/>
              </w:rPr>
              <w:t>(People, culture and communities – Geography)</w:t>
            </w:r>
          </w:p>
        </w:tc>
        <w:tc>
          <w:tcPr>
            <w:tcW w:w="2168" w:type="dxa"/>
          </w:tcPr>
          <w:p w14:paraId="4CFFD66B" w14:textId="77777777" w:rsidR="009327F2" w:rsidRDefault="00856E7E" w:rsidP="009B174E">
            <w:pPr>
              <w:pStyle w:val="NoSpacing"/>
              <w:rPr>
                <w:rFonts w:ascii="Twinkl Light" w:hAnsi="Twinkl Light"/>
                <w:sz w:val="18"/>
                <w:szCs w:val="18"/>
              </w:rPr>
            </w:pPr>
            <w:r>
              <w:rPr>
                <w:rFonts w:ascii="Twinkl Light" w:hAnsi="Twinkl Light"/>
                <w:sz w:val="18"/>
                <w:szCs w:val="18"/>
              </w:rPr>
              <w:t>Talk about features of the immediate local environment</w:t>
            </w:r>
            <w:r w:rsidR="00F10CE2">
              <w:rPr>
                <w:rFonts w:ascii="Twinkl Light" w:hAnsi="Twinkl Light"/>
                <w:sz w:val="18"/>
                <w:szCs w:val="18"/>
              </w:rPr>
              <w:t>, using visual representations.</w:t>
            </w:r>
          </w:p>
          <w:p w14:paraId="3EFAED2F" w14:textId="77777777" w:rsidR="00F10CE2" w:rsidRDefault="00F10CE2" w:rsidP="009B174E">
            <w:pPr>
              <w:pStyle w:val="NoSpacing"/>
              <w:rPr>
                <w:rFonts w:ascii="Twinkl Light" w:hAnsi="Twinkl Light"/>
                <w:sz w:val="18"/>
                <w:szCs w:val="18"/>
              </w:rPr>
            </w:pPr>
          </w:p>
          <w:p w14:paraId="1CA4D24B" w14:textId="77777777" w:rsidR="00F10CE2" w:rsidRDefault="00F10CE2" w:rsidP="009B174E">
            <w:pPr>
              <w:pStyle w:val="NoSpacing"/>
              <w:rPr>
                <w:rFonts w:ascii="Twinkl Light" w:hAnsi="Twinkl Light"/>
                <w:sz w:val="18"/>
                <w:szCs w:val="18"/>
              </w:rPr>
            </w:pPr>
            <w:r>
              <w:rPr>
                <w:rFonts w:ascii="Twinkl Light" w:hAnsi="Twinkl Light"/>
                <w:sz w:val="18"/>
                <w:szCs w:val="18"/>
              </w:rPr>
              <w:t>Map out a route to school.</w:t>
            </w:r>
          </w:p>
          <w:p w14:paraId="5BF0513D" w14:textId="77777777" w:rsidR="00F10CE2" w:rsidRDefault="00F10CE2" w:rsidP="009B174E">
            <w:pPr>
              <w:pStyle w:val="NoSpacing"/>
              <w:rPr>
                <w:rFonts w:ascii="Twinkl Light" w:hAnsi="Twinkl Light"/>
                <w:sz w:val="18"/>
                <w:szCs w:val="18"/>
              </w:rPr>
            </w:pPr>
          </w:p>
          <w:p w14:paraId="2B2B7BA6" w14:textId="7E61683E" w:rsidR="00F10CE2" w:rsidRDefault="00F10CE2" w:rsidP="009B174E">
            <w:pPr>
              <w:pStyle w:val="NoSpacing"/>
              <w:rPr>
                <w:rFonts w:ascii="Twinkl Light" w:hAnsi="Twinkl Light"/>
                <w:sz w:val="18"/>
                <w:szCs w:val="18"/>
              </w:rPr>
            </w:pPr>
            <w:r>
              <w:rPr>
                <w:rFonts w:ascii="Twinkl Light" w:hAnsi="Twinkl Light"/>
                <w:sz w:val="18"/>
                <w:szCs w:val="18"/>
              </w:rPr>
              <w:t>Recognise common signs.</w:t>
            </w:r>
          </w:p>
        </w:tc>
        <w:tc>
          <w:tcPr>
            <w:tcW w:w="2168" w:type="dxa"/>
          </w:tcPr>
          <w:p w14:paraId="17711B60" w14:textId="77777777" w:rsidR="00F10CE2" w:rsidRDefault="00F10CE2" w:rsidP="009B174E">
            <w:pPr>
              <w:pStyle w:val="NoSpacing"/>
              <w:rPr>
                <w:rFonts w:ascii="Twinkl Light" w:hAnsi="Twinkl Light"/>
                <w:sz w:val="18"/>
                <w:szCs w:val="18"/>
              </w:rPr>
            </w:pPr>
            <w:r>
              <w:rPr>
                <w:rFonts w:ascii="Twinkl Light" w:hAnsi="Twinkl Light"/>
                <w:sz w:val="18"/>
                <w:szCs w:val="18"/>
              </w:rPr>
              <w:t xml:space="preserve">Use technology, e.g. a </w:t>
            </w:r>
            <w:proofErr w:type="spellStart"/>
            <w:r>
              <w:rPr>
                <w:rFonts w:ascii="Twinkl Light" w:hAnsi="Twinkl Light"/>
                <w:sz w:val="18"/>
                <w:szCs w:val="18"/>
              </w:rPr>
              <w:t>BeeBot</w:t>
            </w:r>
            <w:proofErr w:type="spellEnd"/>
            <w:r>
              <w:rPr>
                <w:rFonts w:ascii="Twinkl Light" w:hAnsi="Twinkl Light"/>
                <w:sz w:val="18"/>
                <w:szCs w:val="18"/>
              </w:rPr>
              <w:t xml:space="preserve">. </w:t>
            </w:r>
          </w:p>
          <w:p w14:paraId="0AC0F387" w14:textId="77777777" w:rsidR="009327F2" w:rsidRDefault="00F10CE2" w:rsidP="009B174E">
            <w:pPr>
              <w:pStyle w:val="NoSpacing"/>
              <w:rPr>
                <w:rFonts w:ascii="Twinkl Light" w:hAnsi="Twinkl Light"/>
                <w:sz w:val="18"/>
                <w:szCs w:val="18"/>
              </w:rPr>
            </w:pPr>
            <w:r>
              <w:rPr>
                <w:rFonts w:ascii="Twinkl Light" w:hAnsi="Twinkl Light"/>
                <w:sz w:val="18"/>
                <w:szCs w:val="18"/>
              </w:rPr>
              <w:t>Begin to show spatial awareness.</w:t>
            </w:r>
          </w:p>
          <w:p w14:paraId="3E334B2C" w14:textId="293E1E75" w:rsidR="00F10CE2" w:rsidRDefault="00F10CE2" w:rsidP="009B174E">
            <w:pPr>
              <w:pStyle w:val="NoSpacing"/>
              <w:rPr>
                <w:rFonts w:ascii="Twinkl Light" w:hAnsi="Twinkl Light"/>
                <w:sz w:val="18"/>
                <w:szCs w:val="18"/>
              </w:rPr>
            </w:pPr>
            <w:r>
              <w:rPr>
                <w:rFonts w:ascii="Twinkl Light" w:hAnsi="Twinkl Light"/>
                <w:sz w:val="18"/>
                <w:szCs w:val="18"/>
              </w:rPr>
              <w:t>Use positional language (linked to Mathematics).</w:t>
            </w:r>
          </w:p>
        </w:tc>
        <w:tc>
          <w:tcPr>
            <w:tcW w:w="2168" w:type="dxa"/>
          </w:tcPr>
          <w:p w14:paraId="25D5ACEC" w14:textId="77777777" w:rsidR="009327F2" w:rsidRDefault="00822E88" w:rsidP="009B174E">
            <w:pPr>
              <w:pStyle w:val="NoSpacing"/>
              <w:rPr>
                <w:rFonts w:ascii="Twinkl Light" w:hAnsi="Twinkl Light"/>
                <w:sz w:val="18"/>
                <w:szCs w:val="18"/>
              </w:rPr>
            </w:pPr>
            <w:r>
              <w:rPr>
                <w:rFonts w:ascii="Twinkl Light" w:hAnsi="Twinkl Light"/>
                <w:sz w:val="18"/>
                <w:szCs w:val="18"/>
              </w:rPr>
              <w:t xml:space="preserve">Program a </w:t>
            </w:r>
            <w:proofErr w:type="spellStart"/>
            <w:r>
              <w:rPr>
                <w:rFonts w:ascii="Twinkl Light" w:hAnsi="Twinkl Light"/>
                <w:sz w:val="18"/>
                <w:szCs w:val="18"/>
              </w:rPr>
              <w:t>BeeBot</w:t>
            </w:r>
            <w:proofErr w:type="spellEnd"/>
            <w:r>
              <w:rPr>
                <w:rFonts w:ascii="Twinkl Light" w:hAnsi="Twinkl Light"/>
                <w:sz w:val="18"/>
                <w:szCs w:val="18"/>
              </w:rPr>
              <w:t>.</w:t>
            </w:r>
          </w:p>
          <w:p w14:paraId="6DF8B84C" w14:textId="77777777" w:rsidR="00822E88" w:rsidRDefault="00822E88" w:rsidP="009B174E">
            <w:pPr>
              <w:pStyle w:val="NoSpacing"/>
              <w:rPr>
                <w:rFonts w:ascii="Twinkl Light" w:hAnsi="Twinkl Light"/>
                <w:sz w:val="18"/>
                <w:szCs w:val="18"/>
              </w:rPr>
            </w:pPr>
            <w:r>
              <w:rPr>
                <w:rFonts w:ascii="Twinkl Light" w:hAnsi="Twinkl Light"/>
                <w:sz w:val="18"/>
                <w:szCs w:val="18"/>
              </w:rPr>
              <w:t>Instruct a friend along a route or track.</w:t>
            </w:r>
          </w:p>
          <w:p w14:paraId="50D7B5D8" w14:textId="4F6BA53D" w:rsidR="00822E88" w:rsidRPr="00A13CEA" w:rsidRDefault="00822E88" w:rsidP="009B174E">
            <w:pPr>
              <w:pStyle w:val="NoSpacing"/>
              <w:rPr>
                <w:rFonts w:ascii="Twinkl Light" w:hAnsi="Twinkl Light"/>
                <w:sz w:val="18"/>
                <w:szCs w:val="18"/>
              </w:rPr>
            </w:pPr>
            <w:r>
              <w:rPr>
                <w:rFonts w:ascii="Twinkl Light" w:hAnsi="Twinkl Light"/>
                <w:sz w:val="18"/>
                <w:szCs w:val="18"/>
              </w:rPr>
              <w:t>Recognise some environments that are different to the ones we live in, e.g. Antarctica.</w:t>
            </w:r>
          </w:p>
        </w:tc>
        <w:tc>
          <w:tcPr>
            <w:tcW w:w="2168" w:type="dxa"/>
          </w:tcPr>
          <w:p w14:paraId="351EB390" w14:textId="77777777" w:rsidR="009327F2" w:rsidRDefault="00A440E7" w:rsidP="009B174E">
            <w:pPr>
              <w:pStyle w:val="NoSpacing"/>
              <w:rPr>
                <w:rFonts w:ascii="Twinkl Light" w:hAnsi="Twinkl Light"/>
                <w:sz w:val="18"/>
                <w:szCs w:val="18"/>
              </w:rPr>
            </w:pPr>
            <w:r>
              <w:rPr>
                <w:rFonts w:ascii="Twinkl Light" w:hAnsi="Twinkl Light"/>
                <w:sz w:val="18"/>
                <w:szCs w:val="18"/>
              </w:rPr>
              <w:t xml:space="preserve">Complete a simple </w:t>
            </w:r>
            <w:proofErr w:type="spellStart"/>
            <w:r>
              <w:rPr>
                <w:rFonts w:ascii="Twinkl Light" w:hAnsi="Twinkl Light"/>
                <w:sz w:val="18"/>
                <w:szCs w:val="18"/>
              </w:rPr>
              <w:t>BeeBot</w:t>
            </w:r>
            <w:proofErr w:type="spellEnd"/>
            <w:r>
              <w:rPr>
                <w:rFonts w:ascii="Twinkl Light" w:hAnsi="Twinkl Light"/>
                <w:sz w:val="18"/>
                <w:szCs w:val="18"/>
              </w:rPr>
              <w:t xml:space="preserve"> program using a grid map.</w:t>
            </w:r>
          </w:p>
          <w:p w14:paraId="7E67F7A8" w14:textId="0BA570B5" w:rsidR="00A440E7" w:rsidRPr="00A13CEA" w:rsidRDefault="00A440E7" w:rsidP="009B174E">
            <w:pPr>
              <w:pStyle w:val="NoSpacing"/>
              <w:rPr>
                <w:rFonts w:ascii="Twinkl Light" w:hAnsi="Twinkl Light"/>
                <w:sz w:val="18"/>
                <w:szCs w:val="18"/>
              </w:rPr>
            </w:pPr>
            <w:r>
              <w:rPr>
                <w:rFonts w:ascii="Twinkl Light" w:hAnsi="Twinkl Light"/>
                <w:sz w:val="18"/>
                <w:szCs w:val="18"/>
              </w:rPr>
              <w:t>Identify how technology</w:t>
            </w:r>
            <w:r w:rsidR="00FA3960">
              <w:rPr>
                <w:rFonts w:ascii="Twinkl Light" w:hAnsi="Twinkl Light"/>
                <w:sz w:val="18"/>
                <w:szCs w:val="18"/>
              </w:rPr>
              <w:t xml:space="preserve"> is used to share information.</w:t>
            </w:r>
          </w:p>
        </w:tc>
        <w:tc>
          <w:tcPr>
            <w:tcW w:w="2168" w:type="dxa"/>
          </w:tcPr>
          <w:p w14:paraId="2816F498" w14:textId="77777777" w:rsidR="009327F2" w:rsidRDefault="00FA3960" w:rsidP="009B174E">
            <w:pPr>
              <w:pStyle w:val="NoSpacing"/>
              <w:rPr>
                <w:rFonts w:ascii="Twinkl Light" w:hAnsi="Twinkl Light"/>
                <w:sz w:val="18"/>
                <w:szCs w:val="18"/>
              </w:rPr>
            </w:pPr>
            <w:r>
              <w:rPr>
                <w:rFonts w:ascii="Twinkl Light" w:hAnsi="Twinkl Light"/>
                <w:sz w:val="18"/>
                <w:szCs w:val="18"/>
              </w:rPr>
              <w:t>Draw information from a simple map.</w:t>
            </w:r>
          </w:p>
          <w:p w14:paraId="7594E037" w14:textId="18611472" w:rsidR="00FA3960" w:rsidRPr="00A13CEA" w:rsidRDefault="00FA3960" w:rsidP="009B174E">
            <w:pPr>
              <w:pStyle w:val="NoSpacing"/>
              <w:rPr>
                <w:rFonts w:ascii="Twinkl Light" w:hAnsi="Twinkl Light"/>
                <w:sz w:val="18"/>
                <w:szCs w:val="18"/>
              </w:rPr>
            </w:pPr>
            <w:r>
              <w:rPr>
                <w:rFonts w:ascii="Twinkl Light" w:hAnsi="Twinkl Light"/>
                <w:sz w:val="18"/>
                <w:szCs w:val="18"/>
              </w:rPr>
              <w:t>Identify local landmarks and those in the wider area.</w:t>
            </w:r>
          </w:p>
        </w:tc>
        <w:tc>
          <w:tcPr>
            <w:tcW w:w="2168" w:type="dxa"/>
          </w:tcPr>
          <w:p w14:paraId="71E61621" w14:textId="77777777" w:rsidR="009327F2" w:rsidRDefault="00FA3960" w:rsidP="009B174E">
            <w:pPr>
              <w:pStyle w:val="NoSpacing"/>
              <w:rPr>
                <w:rFonts w:ascii="Twinkl Light" w:hAnsi="Twinkl Light"/>
                <w:sz w:val="18"/>
                <w:szCs w:val="18"/>
              </w:rPr>
            </w:pPr>
            <w:r>
              <w:rPr>
                <w:rFonts w:ascii="Twinkl Light" w:hAnsi="Twinkl Light"/>
                <w:sz w:val="18"/>
                <w:szCs w:val="18"/>
              </w:rPr>
              <w:t>Create own maps using symbols</w:t>
            </w:r>
            <w:r w:rsidR="000F05A8">
              <w:rPr>
                <w:rFonts w:ascii="Twinkl Light" w:hAnsi="Twinkl Light"/>
                <w:sz w:val="18"/>
                <w:szCs w:val="18"/>
              </w:rPr>
              <w:t>.</w:t>
            </w:r>
          </w:p>
          <w:p w14:paraId="4FC960CA" w14:textId="77777777" w:rsidR="000F05A8" w:rsidRDefault="000F05A8" w:rsidP="009B174E">
            <w:pPr>
              <w:pStyle w:val="NoSpacing"/>
              <w:rPr>
                <w:rFonts w:ascii="Twinkl Light" w:hAnsi="Twinkl Light"/>
                <w:sz w:val="18"/>
                <w:szCs w:val="18"/>
              </w:rPr>
            </w:pPr>
          </w:p>
          <w:p w14:paraId="6B6A854E" w14:textId="548145C4" w:rsidR="000F05A8" w:rsidRPr="00A13CEA" w:rsidRDefault="000F05A8" w:rsidP="009B174E">
            <w:pPr>
              <w:pStyle w:val="NoSpacing"/>
              <w:rPr>
                <w:rFonts w:ascii="Twinkl Light" w:hAnsi="Twinkl Light"/>
                <w:sz w:val="18"/>
                <w:szCs w:val="18"/>
              </w:rPr>
            </w:pPr>
            <w:r>
              <w:rPr>
                <w:rFonts w:ascii="Twinkl Light" w:hAnsi="Twinkl Light"/>
                <w:sz w:val="18"/>
                <w:szCs w:val="18"/>
              </w:rPr>
              <w:t>Locate key places</w:t>
            </w:r>
            <w:r w:rsidR="00323318">
              <w:rPr>
                <w:rFonts w:ascii="Twinkl Light" w:hAnsi="Twinkl Light"/>
                <w:sz w:val="18"/>
                <w:szCs w:val="18"/>
              </w:rPr>
              <w:t xml:space="preserve"> that feature in topic-related stories.</w:t>
            </w:r>
          </w:p>
        </w:tc>
      </w:tr>
      <w:tr w:rsidR="008A7493" w:rsidRPr="00A13CEA" w14:paraId="077BDC5D" w14:textId="77777777" w:rsidTr="00AA2C07">
        <w:tc>
          <w:tcPr>
            <w:tcW w:w="2168" w:type="dxa"/>
            <w:shd w:val="clear" w:color="auto" w:fill="FFDDDF"/>
          </w:tcPr>
          <w:p w14:paraId="6F80F8E3" w14:textId="77777777" w:rsidR="008A7493" w:rsidRDefault="0055016B" w:rsidP="00405072">
            <w:pPr>
              <w:pStyle w:val="NoSpacing"/>
              <w:jc w:val="center"/>
              <w:rPr>
                <w:rFonts w:ascii="Twinkl Light" w:hAnsi="Twinkl Light"/>
                <w:b/>
                <w:bCs/>
                <w:sz w:val="20"/>
                <w:szCs w:val="20"/>
              </w:rPr>
            </w:pPr>
            <w:r>
              <w:rPr>
                <w:rFonts w:ascii="Twinkl Light" w:hAnsi="Twinkl Light"/>
                <w:b/>
                <w:bCs/>
                <w:sz w:val="20"/>
                <w:szCs w:val="20"/>
              </w:rPr>
              <w:t>Scientific knowledge and skills</w:t>
            </w:r>
          </w:p>
          <w:p w14:paraId="3EE8F7FE" w14:textId="77777777" w:rsidR="0055016B" w:rsidRDefault="0055016B" w:rsidP="00405072">
            <w:pPr>
              <w:pStyle w:val="NoSpacing"/>
              <w:jc w:val="center"/>
              <w:rPr>
                <w:rFonts w:ascii="Twinkl Light" w:hAnsi="Twinkl Light"/>
                <w:b/>
                <w:bCs/>
                <w:sz w:val="20"/>
                <w:szCs w:val="20"/>
              </w:rPr>
            </w:pPr>
          </w:p>
          <w:p w14:paraId="7475C46F" w14:textId="39DFEBEC" w:rsidR="0055016B" w:rsidRDefault="0055016B" w:rsidP="00405072">
            <w:pPr>
              <w:pStyle w:val="NoSpacing"/>
              <w:jc w:val="center"/>
              <w:rPr>
                <w:rFonts w:ascii="Twinkl Light" w:hAnsi="Twinkl Light"/>
                <w:b/>
                <w:bCs/>
                <w:sz w:val="20"/>
                <w:szCs w:val="20"/>
              </w:rPr>
            </w:pPr>
            <w:r>
              <w:rPr>
                <w:rFonts w:ascii="Twinkl Light" w:hAnsi="Twinkl Light"/>
                <w:b/>
                <w:bCs/>
                <w:sz w:val="20"/>
                <w:szCs w:val="20"/>
              </w:rPr>
              <w:t>(The Natural World – Science)</w:t>
            </w:r>
          </w:p>
        </w:tc>
        <w:tc>
          <w:tcPr>
            <w:tcW w:w="2168" w:type="dxa"/>
          </w:tcPr>
          <w:p w14:paraId="13D86D6E" w14:textId="77777777" w:rsidR="008A7493" w:rsidRDefault="00B143CB" w:rsidP="009B174E">
            <w:pPr>
              <w:pStyle w:val="NoSpacing"/>
              <w:rPr>
                <w:rFonts w:ascii="Twinkl Light" w:hAnsi="Twinkl Light"/>
                <w:sz w:val="18"/>
                <w:szCs w:val="18"/>
              </w:rPr>
            </w:pPr>
            <w:r>
              <w:rPr>
                <w:rFonts w:ascii="Twinkl Light" w:hAnsi="Twinkl Light"/>
                <w:sz w:val="18"/>
                <w:szCs w:val="18"/>
              </w:rPr>
              <w:t>The human body – facial features, parts of the body, the senses, our skeleton.</w:t>
            </w:r>
          </w:p>
          <w:p w14:paraId="797469BA" w14:textId="77777777" w:rsidR="00B143CB" w:rsidRDefault="00B143CB" w:rsidP="009B174E">
            <w:pPr>
              <w:pStyle w:val="NoSpacing"/>
              <w:rPr>
                <w:rFonts w:ascii="Twinkl Light" w:hAnsi="Twinkl Light"/>
                <w:sz w:val="18"/>
                <w:szCs w:val="18"/>
              </w:rPr>
            </w:pPr>
          </w:p>
          <w:p w14:paraId="0EFCE83C" w14:textId="77777777" w:rsidR="00B143CB" w:rsidRDefault="00B143CB" w:rsidP="009B174E">
            <w:pPr>
              <w:pStyle w:val="NoSpacing"/>
              <w:rPr>
                <w:rFonts w:ascii="Twinkl Light" w:hAnsi="Twinkl Light"/>
                <w:sz w:val="18"/>
                <w:szCs w:val="18"/>
              </w:rPr>
            </w:pPr>
            <w:r>
              <w:rPr>
                <w:rFonts w:ascii="Twinkl Light" w:hAnsi="Twinkl Light"/>
                <w:sz w:val="18"/>
                <w:szCs w:val="18"/>
              </w:rPr>
              <w:t>Seasons of the year.</w:t>
            </w:r>
          </w:p>
          <w:p w14:paraId="64FDBCAD" w14:textId="1B843C9C" w:rsidR="00B143CB" w:rsidRDefault="00B143CB" w:rsidP="009B174E">
            <w:pPr>
              <w:pStyle w:val="NoSpacing"/>
              <w:rPr>
                <w:rFonts w:ascii="Twinkl Light" w:hAnsi="Twinkl Light"/>
                <w:sz w:val="18"/>
                <w:szCs w:val="18"/>
              </w:rPr>
            </w:pPr>
            <w:r>
              <w:rPr>
                <w:rFonts w:ascii="Twinkl Light" w:hAnsi="Twinkl Light"/>
                <w:sz w:val="18"/>
                <w:szCs w:val="18"/>
              </w:rPr>
              <w:t>Autumn – trees and leaves</w:t>
            </w:r>
            <w:r w:rsidR="0078526B">
              <w:rPr>
                <w:rFonts w:ascii="Twinkl Light" w:hAnsi="Twinkl Light"/>
                <w:sz w:val="18"/>
                <w:szCs w:val="18"/>
              </w:rPr>
              <w:t xml:space="preserve"> – changes.</w:t>
            </w:r>
          </w:p>
        </w:tc>
        <w:tc>
          <w:tcPr>
            <w:tcW w:w="2168" w:type="dxa"/>
          </w:tcPr>
          <w:p w14:paraId="49E1CF27" w14:textId="77777777" w:rsidR="00CB5F40" w:rsidRDefault="00CB5F40" w:rsidP="009B174E">
            <w:pPr>
              <w:pStyle w:val="NoSpacing"/>
              <w:rPr>
                <w:rFonts w:ascii="Twinkl Light" w:hAnsi="Twinkl Light"/>
                <w:sz w:val="18"/>
                <w:szCs w:val="18"/>
              </w:rPr>
            </w:pPr>
          </w:p>
          <w:p w14:paraId="6FBADFFA" w14:textId="77777777" w:rsidR="00CB5F40" w:rsidRDefault="00CB5F40" w:rsidP="009B174E">
            <w:pPr>
              <w:pStyle w:val="NoSpacing"/>
              <w:rPr>
                <w:rFonts w:ascii="Twinkl Light" w:hAnsi="Twinkl Light"/>
                <w:sz w:val="18"/>
                <w:szCs w:val="18"/>
              </w:rPr>
            </w:pPr>
            <w:r>
              <w:rPr>
                <w:rFonts w:ascii="Twinkl Light" w:hAnsi="Twinkl Light"/>
                <w:sz w:val="18"/>
                <w:szCs w:val="18"/>
              </w:rPr>
              <w:t>Seasons of the year:</w:t>
            </w:r>
          </w:p>
          <w:p w14:paraId="285E5B7C" w14:textId="77777777" w:rsidR="00CB5F40" w:rsidRDefault="00CB5F40" w:rsidP="009B174E">
            <w:pPr>
              <w:pStyle w:val="NoSpacing"/>
              <w:rPr>
                <w:rFonts w:ascii="Twinkl Light" w:hAnsi="Twinkl Light"/>
                <w:sz w:val="18"/>
                <w:szCs w:val="18"/>
              </w:rPr>
            </w:pPr>
            <w:r>
              <w:rPr>
                <w:rFonts w:ascii="Twinkl Light" w:hAnsi="Twinkl Light"/>
                <w:sz w:val="18"/>
                <w:szCs w:val="18"/>
              </w:rPr>
              <w:t>Winter – hibernation.</w:t>
            </w:r>
          </w:p>
          <w:p w14:paraId="5E40F582" w14:textId="77777777" w:rsidR="00CB5F40" w:rsidRDefault="00CB5F40" w:rsidP="009B174E">
            <w:pPr>
              <w:pStyle w:val="NoSpacing"/>
              <w:rPr>
                <w:rFonts w:ascii="Twinkl Light" w:hAnsi="Twinkl Light"/>
                <w:sz w:val="18"/>
                <w:szCs w:val="18"/>
              </w:rPr>
            </w:pPr>
          </w:p>
          <w:p w14:paraId="532883C6" w14:textId="77777777" w:rsidR="00CB5F40" w:rsidRDefault="00CB5F40" w:rsidP="009B174E">
            <w:pPr>
              <w:pStyle w:val="NoSpacing"/>
              <w:rPr>
                <w:rFonts w:ascii="Twinkl Light" w:hAnsi="Twinkl Light"/>
                <w:sz w:val="18"/>
                <w:szCs w:val="18"/>
              </w:rPr>
            </w:pPr>
            <w:r>
              <w:rPr>
                <w:rFonts w:ascii="Twinkl Light" w:hAnsi="Twinkl Light"/>
                <w:sz w:val="18"/>
                <w:szCs w:val="18"/>
              </w:rPr>
              <w:t>Changing states of matter – frost, water to ice</w:t>
            </w:r>
            <w:r w:rsidR="008E363A">
              <w:rPr>
                <w:rFonts w:ascii="Twinkl Light" w:hAnsi="Twinkl Light"/>
                <w:sz w:val="18"/>
                <w:szCs w:val="18"/>
              </w:rPr>
              <w:t>.</w:t>
            </w:r>
          </w:p>
          <w:p w14:paraId="5292FC9E" w14:textId="77777777" w:rsidR="008E363A" w:rsidRDefault="008E363A" w:rsidP="009B174E">
            <w:pPr>
              <w:pStyle w:val="NoSpacing"/>
              <w:rPr>
                <w:rFonts w:ascii="Twinkl Light" w:hAnsi="Twinkl Light"/>
                <w:sz w:val="18"/>
                <w:szCs w:val="18"/>
              </w:rPr>
            </w:pPr>
            <w:r>
              <w:rPr>
                <w:rFonts w:ascii="Twinkl Light" w:hAnsi="Twinkl Light"/>
                <w:sz w:val="18"/>
                <w:szCs w:val="18"/>
              </w:rPr>
              <w:t>What happens when it is warm?</w:t>
            </w:r>
          </w:p>
          <w:p w14:paraId="757A2B09" w14:textId="77777777" w:rsidR="008E363A" w:rsidRDefault="008E363A" w:rsidP="009B174E">
            <w:pPr>
              <w:pStyle w:val="NoSpacing"/>
              <w:rPr>
                <w:rFonts w:ascii="Twinkl Light" w:hAnsi="Twinkl Light"/>
                <w:sz w:val="18"/>
                <w:szCs w:val="18"/>
              </w:rPr>
            </w:pPr>
            <w:r>
              <w:rPr>
                <w:rFonts w:ascii="Twinkl Light" w:hAnsi="Twinkl Light"/>
                <w:sz w:val="18"/>
                <w:szCs w:val="18"/>
              </w:rPr>
              <w:t>Why can we see our breaths when it is cold?</w:t>
            </w:r>
          </w:p>
          <w:p w14:paraId="14474AEE" w14:textId="77777777" w:rsidR="00807468" w:rsidRDefault="00807468" w:rsidP="009B174E">
            <w:pPr>
              <w:pStyle w:val="NoSpacing"/>
              <w:rPr>
                <w:rFonts w:ascii="Twinkl Light" w:hAnsi="Twinkl Light"/>
                <w:sz w:val="18"/>
                <w:szCs w:val="18"/>
              </w:rPr>
            </w:pPr>
          </w:p>
          <w:p w14:paraId="5F30D5CA" w14:textId="77777777" w:rsidR="00807468" w:rsidRDefault="00807468" w:rsidP="00807468">
            <w:pPr>
              <w:pStyle w:val="NoSpacing"/>
              <w:numPr>
                <w:ilvl w:val="0"/>
                <w:numId w:val="8"/>
              </w:numPr>
              <w:ind w:left="373"/>
              <w:rPr>
                <w:rFonts w:ascii="Twinkl Light" w:hAnsi="Twinkl Light"/>
                <w:sz w:val="18"/>
                <w:szCs w:val="18"/>
              </w:rPr>
            </w:pPr>
            <w:r>
              <w:rPr>
                <w:rFonts w:ascii="Twinkl Light" w:hAnsi="Twinkl Light"/>
                <w:sz w:val="18"/>
                <w:szCs w:val="18"/>
              </w:rPr>
              <w:t>Talking about some of the things they have observed such as plants, animals, natural and found objects.</w:t>
            </w:r>
          </w:p>
          <w:p w14:paraId="3F363025" w14:textId="77777777" w:rsidR="00807468" w:rsidRDefault="00807468" w:rsidP="00807468">
            <w:pPr>
              <w:pStyle w:val="NoSpacing"/>
              <w:numPr>
                <w:ilvl w:val="0"/>
                <w:numId w:val="8"/>
              </w:numPr>
              <w:ind w:left="373"/>
              <w:rPr>
                <w:rFonts w:ascii="Twinkl Light" w:hAnsi="Twinkl Light"/>
                <w:sz w:val="18"/>
                <w:szCs w:val="18"/>
              </w:rPr>
            </w:pPr>
            <w:r>
              <w:rPr>
                <w:rFonts w:ascii="Twinkl Light" w:hAnsi="Twinkl Light"/>
                <w:sz w:val="18"/>
                <w:szCs w:val="18"/>
              </w:rPr>
              <w:t>Show a greater awareness of seasonal change.</w:t>
            </w:r>
          </w:p>
          <w:p w14:paraId="753C177B" w14:textId="0A1F4BBE" w:rsidR="00622264" w:rsidRDefault="00622264" w:rsidP="00807468">
            <w:pPr>
              <w:pStyle w:val="NoSpacing"/>
              <w:numPr>
                <w:ilvl w:val="0"/>
                <w:numId w:val="8"/>
              </w:numPr>
              <w:ind w:left="373"/>
              <w:rPr>
                <w:rFonts w:ascii="Twinkl Light" w:hAnsi="Twinkl Light"/>
                <w:sz w:val="18"/>
                <w:szCs w:val="18"/>
              </w:rPr>
            </w:pPr>
            <w:r>
              <w:rPr>
                <w:rFonts w:ascii="Twinkl Light" w:hAnsi="Twinkl Light"/>
                <w:sz w:val="18"/>
                <w:szCs w:val="18"/>
              </w:rPr>
              <w:t>Ask questions about things they have observed.</w:t>
            </w:r>
          </w:p>
        </w:tc>
        <w:tc>
          <w:tcPr>
            <w:tcW w:w="2168" w:type="dxa"/>
          </w:tcPr>
          <w:p w14:paraId="3AF6C022" w14:textId="77777777" w:rsidR="008A7493" w:rsidRDefault="005650AF" w:rsidP="009B174E">
            <w:pPr>
              <w:pStyle w:val="NoSpacing"/>
              <w:rPr>
                <w:rFonts w:ascii="Twinkl Light" w:hAnsi="Twinkl Light"/>
                <w:sz w:val="18"/>
                <w:szCs w:val="18"/>
              </w:rPr>
            </w:pPr>
            <w:r>
              <w:rPr>
                <w:rFonts w:ascii="Twinkl Light" w:hAnsi="Twinkl Light"/>
                <w:sz w:val="18"/>
                <w:szCs w:val="18"/>
              </w:rPr>
              <w:t>Our planet Earth, land and sea,</w:t>
            </w:r>
          </w:p>
          <w:p w14:paraId="4F27B452" w14:textId="77777777" w:rsidR="005650AF" w:rsidRDefault="005650AF" w:rsidP="009B174E">
            <w:pPr>
              <w:pStyle w:val="NoSpacing"/>
              <w:rPr>
                <w:rFonts w:ascii="Twinkl Light" w:hAnsi="Twinkl Light"/>
                <w:sz w:val="18"/>
                <w:szCs w:val="18"/>
              </w:rPr>
            </w:pPr>
          </w:p>
          <w:p w14:paraId="1CFC14AD" w14:textId="77777777" w:rsidR="005650AF" w:rsidRDefault="005650AF" w:rsidP="009B174E">
            <w:pPr>
              <w:pStyle w:val="NoSpacing"/>
              <w:rPr>
                <w:rFonts w:ascii="Twinkl Light" w:hAnsi="Twinkl Light"/>
                <w:sz w:val="18"/>
                <w:szCs w:val="18"/>
              </w:rPr>
            </w:pPr>
            <w:r>
              <w:rPr>
                <w:rFonts w:ascii="Twinkl Light" w:hAnsi="Twinkl Light"/>
                <w:sz w:val="18"/>
                <w:szCs w:val="18"/>
              </w:rPr>
              <w:t>The moon and sun; planets in the Solar System.</w:t>
            </w:r>
          </w:p>
          <w:p w14:paraId="7E855652" w14:textId="77777777" w:rsidR="00CD4987" w:rsidRDefault="00CD4987" w:rsidP="009B174E">
            <w:pPr>
              <w:pStyle w:val="NoSpacing"/>
              <w:rPr>
                <w:rFonts w:ascii="Twinkl Light" w:hAnsi="Twinkl Light"/>
                <w:sz w:val="18"/>
                <w:szCs w:val="18"/>
              </w:rPr>
            </w:pPr>
          </w:p>
          <w:p w14:paraId="6D00F947" w14:textId="77777777" w:rsidR="00CD4987" w:rsidRDefault="00CD4987" w:rsidP="009B174E">
            <w:pPr>
              <w:pStyle w:val="NoSpacing"/>
              <w:rPr>
                <w:rFonts w:ascii="Twinkl Light" w:hAnsi="Twinkl Light"/>
                <w:sz w:val="18"/>
                <w:szCs w:val="18"/>
              </w:rPr>
            </w:pPr>
            <w:r>
              <w:rPr>
                <w:rFonts w:ascii="Twinkl Light" w:hAnsi="Twinkl Light"/>
                <w:sz w:val="18"/>
                <w:szCs w:val="18"/>
              </w:rPr>
              <w:t>Seasons of the year:</w:t>
            </w:r>
          </w:p>
          <w:p w14:paraId="1D5DB356" w14:textId="50BDEAF1" w:rsidR="00CD4987" w:rsidRDefault="00CD4987" w:rsidP="009B174E">
            <w:pPr>
              <w:pStyle w:val="NoSpacing"/>
              <w:rPr>
                <w:rFonts w:ascii="Twinkl Light" w:hAnsi="Twinkl Light"/>
                <w:sz w:val="18"/>
                <w:szCs w:val="18"/>
              </w:rPr>
            </w:pPr>
            <w:r>
              <w:rPr>
                <w:rFonts w:ascii="Twinkl Light" w:hAnsi="Twinkl Light"/>
                <w:sz w:val="18"/>
                <w:szCs w:val="18"/>
              </w:rPr>
              <w:t>Spring – first signs of spring, plants</w:t>
            </w:r>
            <w:r w:rsidR="008F5E5A">
              <w:rPr>
                <w:rFonts w:ascii="Twinkl Light" w:hAnsi="Twinkl Light"/>
                <w:sz w:val="18"/>
                <w:szCs w:val="18"/>
              </w:rPr>
              <w:t>, birds, lighter evenings.</w:t>
            </w:r>
          </w:p>
        </w:tc>
        <w:tc>
          <w:tcPr>
            <w:tcW w:w="2168" w:type="dxa"/>
          </w:tcPr>
          <w:p w14:paraId="662CCD31" w14:textId="067D82E7" w:rsidR="008A7493" w:rsidRDefault="008F5E5A" w:rsidP="009B174E">
            <w:pPr>
              <w:pStyle w:val="NoSpacing"/>
              <w:rPr>
                <w:rFonts w:ascii="Twinkl Light" w:hAnsi="Twinkl Light"/>
                <w:sz w:val="18"/>
                <w:szCs w:val="18"/>
              </w:rPr>
            </w:pPr>
            <w:bookmarkStart w:id="0" w:name="_GoBack"/>
            <w:r>
              <w:rPr>
                <w:rFonts w:ascii="Twinkl Light" w:hAnsi="Twinkl Light"/>
                <w:sz w:val="18"/>
                <w:szCs w:val="18"/>
              </w:rPr>
              <w:t>Growing and changing</w:t>
            </w:r>
          </w:p>
          <w:p w14:paraId="30D1210B" w14:textId="77777777" w:rsidR="008F5E5A" w:rsidRDefault="008F5E5A" w:rsidP="009B174E">
            <w:pPr>
              <w:pStyle w:val="NoSpacing"/>
              <w:rPr>
                <w:rFonts w:ascii="Twinkl Light" w:hAnsi="Twinkl Light"/>
                <w:sz w:val="18"/>
                <w:szCs w:val="18"/>
              </w:rPr>
            </w:pPr>
          </w:p>
          <w:p w14:paraId="352F4A20" w14:textId="3D1C109C" w:rsidR="008F5E5A" w:rsidRDefault="008F5E5A" w:rsidP="009B174E">
            <w:pPr>
              <w:pStyle w:val="NoSpacing"/>
              <w:rPr>
                <w:rFonts w:ascii="Twinkl Light" w:hAnsi="Twinkl Light"/>
                <w:sz w:val="18"/>
                <w:szCs w:val="18"/>
              </w:rPr>
            </w:pPr>
            <w:r>
              <w:rPr>
                <w:rFonts w:ascii="Twinkl Light" w:hAnsi="Twinkl Light"/>
                <w:sz w:val="18"/>
                <w:szCs w:val="18"/>
              </w:rPr>
              <w:t>Life cycles</w:t>
            </w:r>
            <w:r w:rsidR="005B736C">
              <w:rPr>
                <w:rFonts w:ascii="Twinkl Light" w:hAnsi="Twinkl Light"/>
                <w:sz w:val="18"/>
                <w:szCs w:val="18"/>
              </w:rPr>
              <w:t xml:space="preserve"> of a butterfly and/or frog, sunflower.</w:t>
            </w:r>
          </w:p>
          <w:p w14:paraId="6D9E165F" w14:textId="77777777" w:rsidR="008F5E5A" w:rsidRDefault="008F5E5A" w:rsidP="009B174E">
            <w:pPr>
              <w:pStyle w:val="NoSpacing"/>
              <w:rPr>
                <w:rFonts w:ascii="Twinkl Light" w:hAnsi="Twinkl Light"/>
                <w:sz w:val="18"/>
                <w:szCs w:val="18"/>
              </w:rPr>
            </w:pPr>
          </w:p>
          <w:p w14:paraId="7AC6B4DF" w14:textId="77777777" w:rsidR="008F5E5A" w:rsidRDefault="008F5E5A" w:rsidP="009B174E">
            <w:pPr>
              <w:pStyle w:val="NoSpacing"/>
              <w:rPr>
                <w:rFonts w:ascii="Twinkl Light" w:hAnsi="Twinkl Light"/>
                <w:sz w:val="18"/>
                <w:szCs w:val="18"/>
              </w:rPr>
            </w:pPr>
            <w:r>
              <w:rPr>
                <w:rFonts w:ascii="Twinkl Light" w:hAnsi="Twinkl Light"/>
                <w:sz w:val="18"/>
                <w:szCs w:val="18"/>
              </w:rPr>
              <w:t>Animals and their babies.</w:t>
            </w:r>
          </w:p>
          <w:p w14:paraId="41D298B6" w14:textId="77777777" w:rsidR="005B736C" w:rsidRDefault="005B736C" w:rsidP="009B174E">
            <w:pPr>
              <w:pStyle w:val="NoSpacing"/>
              <w:rPr>
                <w:rFonts w:ascii="Twinkl Light" w:hAnsi="Twinkl Light"/>
                <w:sz w:val="18"/>
                <w:szCs w:val="18"/>
              </w:rPr>
            </w:pPr>
          </w:p>
          <w:p w14:paraId="063B741D" w14:textId="3266D376" w:rsidR="005B736C" w:rsidRDefault="005B736C" w:rsidP="009B174E">
            <w:pPr>
              <w:pStyle w:val="NoSpacing"/>
              <w:rPr>
                <w:rFonts w:ascii="Twinkl Light" w:hAnsi="Twinkl Light"/>
                <w:sz w:val="18"/>
                <w:szCs w:val="18"/>
              </w:rPr>
            </w:pPr>
            <w:r>
              <w:rPr>
                <w:rFonts w:ascii="Twinkl Light" w:hAnsi="Twinkl Light"/>
                <w:sz w:val="18"/>
                <w:szCs w:val="18"/>
              </w:rPr>
              <w:t>Plants – how they gro</w:t>
            </w:r>
            <w:r w:rsidR="00F253FF">
              <w:rPr>
                <w:rFonts w:ascii="Twinkl Light" w:hAnsi="Twinkl Light"/>
                <w:sz w:val="18"/>
                <w:szCs w:val="18"/>
              </w:rPr>
              <w:t>w</w:t>
            </w:r>
            <w:r>
              <w:rPr>
                <w:rFonts w:ascii="Twinkl Light" w:hAnsi="Twinkl Light"/>
                <w:sz w:val="18"/>
                <w:szCs w:val="18"/>
              </w:rPr>
              <w:t xml:space="preserve"> from seeds and bulbs.</w:t>
            </w:r>
          </w:p>
          <w:bookmarkEnd w:id="0"/>
          <w:p w14:paraId="4C5BC024" w14:textId="77777777" w:rsidR="00AD3FF4" w:rsidRDefault="00AD3FF4" w:rsidP="009B174E">
            <w:pPr>
              <w:pStyle w:val="NoSpacing"/>
              <w:rPr>
                <w:rFonts w:ascii="Twinkl Light" w:hAnsi="Twinkl Light"/>
                <w:sz w:val="18"/>
                <w:szCs w:val="18"/>
              </w:rPr>
            </w:pPr>
          </w:p>
          <w:p w14:paraId="36C5185E" w14:textId="77777777" w:rsidR="00AD3FF4" w:rsidRDefault="00AD3FF4" w:rsidP="00AD3FF4">
            <w:pPr>
              <w:pStyle w:val="NoSpacing"/>
              <w:numPr>
                <w:ilvl w:val="0"/>
                <w:numId w:val="9"/>
              </w:numPr>
              <w:ind w:left="431"/>
              <w:rPr>
                <w:rFonts w:ascii="Twinkl Light" w:hAnsi="Twinkl Light"/>
                <w:sz w:val="18"/>
                <w:szCs w:val="18"/>
              </w:rPr>
            </w:pPr>
            <w:r>
              <w:rPr>
                <w:rFonts w:ascii="Twinkl Light" w:hAnsi="Twinkl Light"/>
                <w:sz w:val="18"/>
                <w:szCs w:val="18"/>
              </w:rPr>
              <w:t>Talk about why things happen</w:t>
            </w:r>
            <w:r w:rsidR="007452EA">
              <w:rPr>
                <w:rFonts w:ascii="Twinkl Light" w:hAnsi="Twinkl Light"/>
                <w:sz w:val="18"/>
                <w:szCs w:val="18"/>
              </w:rPr>
              <w:t xml:space="preserve"> and how things work.</w:t>
            </w:r>
          </w:p>
          <w:p w14:paraId="031EBD26" w14:textId="77777777" w:rsidR="007452EA" w:rsidRDefault="007452EA" w:rsidP="00AD3FF4">
            <w:pPr>
              <w:pStyle w:val="NoSpacing"/>
              <w:numPr>
                <w:ilvl w:val="0"/>
                <w:numId w:val="9"/>
              </w:numPr>
              <w:ind w:left="431"/>
              <w:rPr>
                <w:rFonts w:ascii="Twinkl Light" w:hAnsi="Twinkl Light"/>
                <w:sz w:val="18"/>
                <w:szCs w:val="18"/>
              </w:rPr>
            </w:pPr>
            <w:r>
              <w:rPr>
                <w:rFonts w:ascii="Twinkl Light" w:hAnsi="Twinkl Light"/>
                <w:sz w:val="18"/>
                <w:szCs w:val="18"/>
              </w:rPr>
              <w:t>Understand more about growth, decay and changes over time.</w:t>
            </w:r>
          </w:p>
          <w:p w14:paraId="7750720C" w14:textId="77777777" w:rsidR="007452EA" w:rsidRDefault="007452EA" w:rsidP="00AD3FF4">
            <w:pPr>
              <w:pStyle w:val="NoSpacing"/>
              <w:numPr>
                <w:ilvl w:val="0"/>
                <w:numId w:val="9"/>
              </w:numPr>
              <w:ind w:left="431"/>
              <w:rPr>
                <w:rFonts w:ascii="Twinkl Light" w:hAnsi="Twinkl Light"/>
                <w:sz w:val="18"/>
                <w:szCs w:val="18"/>
              </w:rPr>
            </w:pPr>
            <w:r>
              <w:rPr>
                <w:rFonts w:ascii="Twinkl Light" w:hAnsi="Twinkl Light"/>
                <w:sz w:val="18"/>
                <w:szCs w:val="18"/>
              </w:rPr>
              <w:t>Explore the natural world around them.</w:t>
            </w:r>
          </w:p>
          <w:p w14:paraId="7331424B" w14:textId="77777777" w:rsidR="00937B4A" w:rsidRDefault="00937B4A" w:rsidP="00AD3FF4">
            <w:pPr>
              <w:pStyle w:val="NoSpacing"/>
              <w:numPr>
                <w:ilvl w:val="0"/>
                <w:numId w:val="9"/>
              </w:numPr>
              <w:ind w:left="431"/>
              <w:rPr>
                <w:rFonts w:ascii="Twinkl Light" w:hAnsi="Twinkl Light"/>
                <w:sz w:val="18"/>
                <w:szCs w:val="18"/>
              </w:rPr>
            </w:pPr>
            <w:r>
              <w:rPr>
                <w:rFonts w:ascii="Twinkl Light" w:hAnsi="Twinkl Light"/>
                <w:sz w:val="18"/>
                <w:szCs w:val="18"/>
              </w:rPr>
              <w:t>Describe what they see, hear and feel when outside.</w:t>
            </w:r>
          </w:p>
          <w:p w14:paraId="2EB5A237" w14:textId="54A4B3FF" w:rsidR="00937B4A" w:rsidRDefault="00937B4A" w:rsidP="00AD3FF4">
            <w:pPr>
              <w:pStyle w:val="NoSpacing"/>
              <w:numPr>
                <w:ilvl w:val="0"/>
                <w:numId w:val="9"/>
              </w:numPr>
              <w:ind w:left="431"/>
              <w:rPr>
                <w:rFonts w:ascii="Twinkl Light" w:hAnsi="Twinkl Light"/>
                <w:sz w:val="18"/>
                <w:szCs w:val="18"/>
              </w:rPr>
            </w:pPr>
            <w:r>
              <w:rPr>
                <w:rFonts w:ascii="Twinkl Light" w:hAnsi="Twinkl Light"/>
                <w:sz w:val="18"/>
                <w:szCs w:val="18"/>
              </w:rPr>
              <w:t>Understand the effect of changing seasons on the natural world around them.</w:t>
            </w:r>
          </w:p>
        </w:tc>
        <w:tc>
          <w:tcPr>
            <w:tcW w:w="2168" w:type="dxa"/>
          </w:tcPr>
          <w:p w14:paraId="40BAB4A8" w14:textId="77777777" w:rsidR="005B736C" w:rsidRDefault="005B736C" w:rsidP="005B736C">
            <w:pPr>
              <w:pStyle w:val="NoSpacing"/>
              <w:rPr>
                <w:rFonts w:ascii="Twinkl Light" w:hAnsi="Twinkl Light"/>
                <w:sz w:val="18"/>
                <w:szCs w:val="18"/>
              </w:rPr>
            </w:pPr>
            <w:r>
              <w:rPr>
                <w:rFonts w:ascii="Twinkl Light" w:hAnsi="Twinkl Light"/>
                <w:sz w:val="18"/>
                <w:szCs w:val="18"/>
              </w:rPr>
              <w:t>Seasons of the year:</w:t>
            </w:r>
          </w:p>
          <w:p w14:paraId="0CAC3538" w14:textId="77777777" w:rsidR="008A7493" w:rsidRDefault="005B736C" w:rsidP="009B174E">
            <w:pPr>
              <w:pStyle w:val="NoSpacing"/>
              <w:rPr>
                <w:rFonts w:ascii="Twinkl Light" w:hAnsi="Twinkl Light"/>
                <w:sz w:val="18"/>
                <w:szCs w:val="18"/>
              </w:rPr>
            </w:pPr>
            <w:r>
              <w:rPr>
                <w:rFonts w:ascii="Twinkl Light" w:hAnsi="Twinkl Light"/>
                <w:sz w:val="18"/>
                <w:szCs w:val="18"/>
              </w:rPr>
              <w:t>Summer – warmer days, lighter evenings, animals</w:t>
            </w:r>
          </w:p>
          <w:p w14:paraId="37FD3AC7" w14:textId="77777777" w:rsidR="009265CE" w:rsidRDefault="009265CE" w:rsidP="009B174E">
            <w:pPr>
              <w:pStyle w:val="NoSpacing"/>
              <w:rPr>
                <w:rFonts w:ascii="Twinkl Light" w:hAnsi="Twinkl Light"/>
                <w:sz w:val="18"/>
                <w:szCs w:val="18"/>
              </w:rPr>
            </w:pPr>
          </w:p>
          <w:p w14:paraId="08C4A8A2" w14:textId="77777777" w:rsidR="009265CE" w:rsidRDefault="009265CE" w:rsidP="009265CE">
            <w:pPr>
              <w:pStyle w:val="NoSpacing"/>
              <w:rPr>
                <w:rFonts w:ascii="Twinkl Light" w:hAnsi="Twinkl Light"/>
                <w:sz w:val="18"/>
                <w:szCs w:val="18"/>
              </w:rPr>
            </w:pPr>
            <w:r>
              <w:rPr>
                <w:rFonts w:ascii="Twinkl Light" w:hAnsi="Twinkl Light"/>
                <w:sz w:val="18"/>
                <w:szCs w:val="18"/>
              </w:rPr>
              <w:t>Forces: push, pull, twist, air and water – linked to transport.</w:t>
            </w:r>
          </w:p>
          <w:p w14:paraId="091CE5C2" w14:textId="45826F86" w:rsidR="009265CE" w:rsidRDefault="009265CE" w:rsidP="009B174E">
            <w:pPr>
              <w:pStyle w:val="NoSpacing"/>
              <w:rPr>
                <w:rFonts w:ascii="Twinkl Light" w:hAnsi="Twinkl Light"/>
                <w:sz w:val="18"/>
                <w:szCs w:val="18"/>
              </w:rPr>
            </w:pPr>
          </w:p>
        </w:tc>
        <w:tc>
          <w:tcPr>
            <w:tcW w:w="2168" w:type="dxa"/>
          </w:tcPr>
          <w:p w14:paraId="59D275F9" w14:textId="77777777" w:rsidR="00441B31" w:rsidRDefault="00441B31" w:rsidP="00441B31">
            <w:pPr>
              <w:pStyle w:val="NoSpacing"/>
              <w:rPr>
                <w:rFonts w:ascii="Twinkl Light" w:hAnsi="Twinkl Light"/>
                <w:sz w:val="18"/>
                <w:szCs w:val="18"/>
              </w:rPr>
            </w:pPr>
            <w:r>
              <w:rPr>
                <w:rFonts w:ascii="Twinkl Light" w:hAnsi="Twinkl Light"/>
                <w:sz w:val="18"/>
                <w:szCs w:val="18"/>
              </w:rPr>
              <w:t>Seasons of the year:</w:t>
            </w:r>
          </w:p>
          <w:p w14:paraId="6F96D937" w14:textId="77777777" w:rsidR="008A7493" w:rsidRDefault="00441B31" w:rsidP="00441B31">
            <w:pPr>
              <w:pStyle w:val="NoSpacing"/>
              <w:rPr>
                <w:rFonts w:ascii="Twinkl Light" w:hAnsi="Twinkl Light"/>
                <w:sz w:val="18"/>
                <w:szCs w:val="18"/>
              </w:rPr>
            </w:pPr>
            <w:r>
              <w:rPr>
                <w:rFonts w:ascii="Twinkl Light" w:hAnsi="Twinkl Light"/>
                <w:sz w:val="18"/>
                <w:szCs w:val="18"/>
              </w:rPr>
              <w:t xml:space="preserve">Summer – sun safety, safety around </w:t>
            </w:r>
            <w:proofErr w:type="spellStart"/>
            <w:r>
              <w:rPr>
                <w:rFonts w:ascii="Twinkl Light" w:hAnsi="Twinkl Light"/>
                <w:sz w:val="18"/>
                <w:szCs w:val="18"/>
              </w:rPr>
              <w:t>watter</w:t>
            </w:r>
            <w:proofErr w:type="spellEnd"/>
            <w:r>
              <w:rPr>
                <w:rFonts w:ascii="Twinkl Light" w:hAnsi="Twinkl Light"/>
                <w:sz w:val="18"/>
                <w:szCs w:val="18"/>
              </w:rPr>
              <w:t>.</w:t>
            </w:r>
          </w:p>
          <w:p w14:paraId="79FB56F5" w14:textId="77777777" w:rsidR="00441B31" w:rsidRDefault="00441B31" w:rsidP="00441B31">
            <w:pPr>
              <w:pStyle w:val="NoSpacing"/>
              <w:rPr>
                <w:rFonts w:ascii="Twinkl Light" w:hAnsi="Twinkl Light"/>
                <w:sz w:val="18"/>
                <w:szCs w:val="18"/>
              </w:rPr>
            </w:pPr>
          </w:p>
          <w:p w14:paraId="06C6A62D" w14:textId="77777777" w:rsidR="00441B31" w:rsidRDefault="00441B31" w:rsidP="00441B31">
            <w:pPr>
              <w:pStyle w:val="NoSpacing"/>
              <w:rPr>
                <w:rFonts w:ascii="Twinkl Light" w:hAnsi="Twinkl Light"/>
                <w:sz w:val="18"/>
                <w:szCs w:val="18"/>
              </w:rPr>
            </w:pPr>
            <w:r>
              <w:rPr>
                <w:rFonts w:ascii="Twinkl Light" w:hAnsi="Twinkl Light"/>
                <w:sz w:val="18"/>
                <w:szCs w:val="18"/>
              </w:rPr>
              <w:t>Changing state – why do ice lollies melt in the summer?</w:t>
            </w:r>
          </w:p>
          <w:p w14:paraId="26C2A7C2" w14:textId="77777777" w:rsidR="006B2E4C" w:rsidRDefault="006B2E4C" w:rsidP="00441B31">
            <w:pPr>
              <w:pStyle w:val="NoSpacing"/>
              <w:rPr>
                <w:rFonts w:ascii="Twinkl Light" w:hAnsi="Twinkl Light"/>
                <w:sz w:val="18"/>
                <w:szCs w:val="18"/>
              </w:rPr>
            </w:pPr>
          </w:p>
          <w:p w14:paraId="40C82C5C" w14:textId="77777777" w:rsidR="006B2E4C" w:rsidRDefault="006B2E4C" w:rsidP="006B2E4C">
            <w:pPr>
              <w:pStyle w:val="NoSpacing"/>
              <w:numPr>
                <w:ilvl w:val="0"/>
                <w:numId w:val="10"/>
              </w:numPr>
              <w:ind w:left="348"/>
              <w:rPr>
                <w:rFonts w:ascii="Twinkl Light" w:hAnsi="Twinkl Light"/>
                <w:sz w:val="18"/>
                <w:szCs w:val="18"/>
              </w:rPr>
            </w:pPr>
            <w:r>
              <w:rPr>
                <w:rFonts w:ascii="Twinkl Light" w:hAnsi="Twinkl Light"/>
                <w:sz w:val="18"/>
                <w:szCs w:val="18"/>
              </w:rPr>
              <w:t>Explore the natural world around them, making observations and drawing pictures.</w:t>
            </w:r>
          </w:p>
          <w:p w14:paraId="423BDF8A" w14:textId="77777777" w:rsidR="006B2E4C" w:rsidRDefault="006B2E4C" w:rsidP="006B2E4C">
            <w:pPr>
              <w:pStyle w:val="NoSpacing"/>
              <w:numPr>
                <w:ilvl w:val="0"/>
                <w:numId w:val="10"/>
              </w:numPr>
              <w:ind w:left="348"/>
              <w:rPr>
                <w:rFonts w:ascii="Twinkl Light" w:hAnsi="Twinkl Light"/>
                <w:sz w:val="18"/>
                <w:szCs w:val="18"/>
              </w:rPr>
            </w:pPr>
            <w:r>
              <w:rPr>
                <w:rFonts w:ascii="Twinkl Light" w:hAnsi="Twinkl Light"/>
                <w:sz w:val="18"/>
                <w:szCs w:val="18"/>
              </w:rPr>
              <w:t xml:space="preserve">Know some </w:t>
            </w:r>
            <w:proofErr w:type="spellStart"/>
            <w:r>
              <w:rPr>
                <w:rFonts w:ascii="Twinkl Light" w:hAnsi="Twinkl Light"/>
                <w:sz w:val="18"/>
                <w:szCs w:val="18"/>
              </w:rPr>
              <w:t>similairities</w:t>
            </w:r>
            <w:proofErr w:type="spellEnd"/>
            <w:r>
              <w:rPr>
                <w:rFonts w:ascii="Twinkl Light" w:hAnsi="Twinkl Light"/>
                <w:sz w:val="18"/>
                <w:szCs w:val="18"/>
              </w:rPr>
              <w:t xml:space="preserve"> and differences between the natural world around them and contrasting environments</w:t>
            </w:r>
            <w:r w:rsidR="00BC537F">
              <w:rPr>
                <w:rFonts w:ascii="Twinkl Light" w:hAnsi="Twinkl Light"/>
                <w:sz w:val="18"/>
                <w:szCs w:val="18"/>
              </w:rPr>
              <w:t>, drawing on their experiences and what they have read in class.</w:t>
            </w:r>
          </w:p>
          <w:p w14:paraId="34A70BC9" w14:textId="56952F1D" w:rsidR="00BC537F" w:rsidRDefault="00BC537F" w:rsidP="006B2E4C">
            <w:pPr>
              <w:pStyle w:val="NoSpacing"/>
              <w:numPr>
                <w:ilvl w:val="0"/>
                <w:numId w:val="10"/>
              </w:numPr>
              <w:ind w:left="348"/>
              <w:rPr>
                <w:rFonts w:ascii="Twinkl Light" w:hAnsi="Twinkl Light"/>
                <w:sz w:val="18"/>
                <w:szCs w:val="18"/>
              </w:rPr>
            </w:pPr>
            <w:r>
              <w:rPr>
                <w:rFonts w:ascii="Twinkl Light" w:hAnsi="Twinkl Light"/>
                <w:sz w:val="18"/>
                <w:szCs w:val="18"/>
              </w:rPr>
              <w:t>Understand some important processes and changes in the natural world around them.</w:t>
            </w:r>
          </w:p>
        </w:tc>
      </w:tr>
    </w:tbl>
    <w:p w14:paraId="00A55E1C" w14:textId="759694CD" w:rsidR="005F2E44" w:rsidRDefault="005F2E44" w:rsidP="00FB75AE">
      <w:pPr>
        <w:rPr>
          <w:rFonts w:ascii="Twinkl" w:hAnsi="Twinkl"/>
          <w:sz w:val="28"/>
          <w:szCs w:val="28"/>
        </w:rPr>
      </w:pPr>
    </w:p>
    <w:p w14:paraId="12A14F82" w14:textId="0F0D6F13" w:rsidR="008750F0" w:rsidRDefault="008750F0" w:rsidP="008750F0">
      <w:r>
        <w:fldChar w:fldCharType="begin"/>
      </w:r>
      <w:r>
        <w:instrText xml:space="preserve"> INCLUDEPICTURE "https://static.vecteezy.com/system/resources/thumbnails/008/901/794/small/open-book-with-flying-stars-magic-reading-knowledge-fairy-tale-vector.jpg" \* MERGEFORMATINET </w:instrText>
      </w:r>
      <w:r>
        <w:fldChar w:fldCharType="end"/>
      </w:r>
    </w:p>
    <w:p w14:paraId="2A110D2C" w14:textId="52DB8142" w:rsidR="005F2E44" w:rsidRDefault="005F2E44" w:rsidP="00FB75AE">
      <w:pPr>
        <w:rPr>
          <w:rFonts w:ascii="Twinkl" w:hAnsi="Twinkl"/>
          <w:sz w:val="28"/>
          <w:szCs w:val="28"/>
        </w:rPr>
      </w:pPr>
    </w:p>
    <w:p w14:paraId="091922F0" w14:textId="0902EEEE" w:rsidR="00FB75AE" w:rsidRPr="00FB75AE" w:rsidRDefault="00FB75AE" w:rsidP="00FB75AE">
      <w:pPr>
        <w:tabs>
          <w:tab w:val="left" w:pos="9700"/>
        </w:tabs>
        <w:rPr>
          <w:rFonts w:ascii="Twinkl" w:hAnsi="Twinkl"/>
          <w:sz w:val="28"/>
          <w:szCs w:val="28"/>
        </w:rPr>
      </w:pPr>
    </w:p>
    <w:sectPr w:rsidR="00FB75AE" w:rsidRPr="00FB75AE">
      <w:pgSz w:w="16838" w:h="11906" w:orient="landscape"/>
      <w:pgMar w:top="610" w:right="932" w:bottom="3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winkl"/>
    <w:panose1 w:val="00000000000000000000"/>
    <w:charset w:val="00"/>
    <w:family w:val="auto"/>
    <w:pitch w:val="variable"/>
    <w:sig w:usb0="A00000AF" w:usb1="5000205B" w:usb2="00000000" w:usb3="00000000" w:csb0="00000093" w:csb1="00000000"/>
  </w:font>
  <w:font w:name="Twinkl Light">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375"/>
    <w:multiLevelType w:val="hybridMultilevel"/>
    <w:tmpl w:val="4786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9442F"/>
    <w:multiLevelType w:val="hybridMultilevel"/>
    <w:tmpl w:val="0F2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173AF"/>
    <w:multiLevelType w:val="hybridMultilevel"/>
    <w:tmpl w:val="2A24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F1EF3"/>
    <w:multiLevelType w:val="hybridMultilevel"/>
    <w:tmpl w:val="1FCA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D5B34"/>
    <w:multiLevelType w:val="hybridMultilevel"/>
    <w:tmpl w:val="2C22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20C31"/>
    <w:multiLevelType w:val="hybridMultilevel"/>
    <w:tmpl w:val="AA9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B52A4"/>
    <w:multiLevelType w:val="hybridMultilevel"/>
    <w:tmpl w:val="ABF8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67262B"/>
    <w:multiLevelType w:val="hybridMultilevel"/>
    <w:tmpl w:val="09E8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E3D3E"/>
    <w:multiLevelType w:val="hybridMultilevel"/>
    <w:tmpl w:val="46B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504A2"/>
    <w:multiLevelType w:val="hybridMultilevel"/>
    <w:tmpl w:val="1F52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3"/>
  </w:num>
  <w:num w:numId="5">
    <w:abstractNumId w:val="0"/>
  </w:num>
  <w:num w:numId="6">
    <w:abstractNumId w:val="2"/>
  </w:num>
  <w:num w:numId="7">
    <w:abstractNumId w:val="6"/>
  </w:num>
  <w:num w:numId="8">
    <w:abstractNumId w:val="7"/>
  </w:num>
  <w:num w:numId="9">
    <w:abstractNumId w:val="5"/>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7"/>
    <w:rsid w:val="00010C31"/>
    <w:rsid w:val="0001689E"/>
    <w:rsid w:val="00017BBE"/>
    <w:rsid w:val="0002443C"/>
    <w:rsid w:val="00033820"/>
    <w:rsid w:val="0003395C"/>
    <w:rsid w:val="00044AD1"/>
    <w:rsid w:val="00057800"/>
    <w:rsid w:val="00072482"/>
    <w:rsid w:val="00072FF4"/>
    <w:rsid w:val="000756DD"/>
    <w:rsid w:val="00090422"/>
    <w:rsid w:val="000A7FBC"/>
    <w:rsid w:val="000B4C34"/>
    <w:rsid w:val="000B69CE"/>
    <w:rsid w:val="000C0984"/>
    <w:rsid w:val="000C36FE"/>
    <w:rsid w:val="000C5246"/>
    <w:rsid w:val="000C5E69"/>
    <w:rsid w:val="000D2B93"/>
    <w:rsid w:val="000E35EE"/>
    <w:rsid w:val="000E4BF9"/>
    <w:rsid w:val="000F05A8"/>
    <w:rsid w:val="000F3819"/>
    <w:rsid w:val="00100E47"/>
    <w:rsid w:val="00102701"/>
    <w:rsid w:val="00103531"/>
    <w:rsid w:val="001142D6"/>
    <w:rsid w:val="0013215C"/>
    <w:rsid w:val="0013345C"/>
    <w:rsid w:val="00135063"/>
    <w:rsid w:val="001467FB"/>
    <w:rsid w:val="0015277B"/>
    <w:rsid w:val="00161AAB"/>
    <w:rsid w:val="001757ED"/>
    <w:rsid w:val="00186192"/>
    <w:rsid w:val="001918ED"/>
    <w:rsid w:val="00192157"/>
    <w:rsid w:val="00192875"/>
    <w:rsid w:val="001A144B"/>
    <w:rsid w:val="001A66D6"/>
    <w:rsid w:val="001B4A5C"/>
    <w:rsid w:val="001B4BB6"/>
    <w:rsid w:val="001C2470"/>
    <w:rsid w:val="001C6D89"/>
    <w:rsid w:val="001D1790"/>
    <w:rsid w:val="001D5649"/>
    <w:rsid w:val="001D5739"/>
    <w:rsid w:val="001E2067"/>
    <w:rsid w:val="001F0294"/>
    <w:rsid w:val="001F71D5"/>
    <w:rsid w:val="002065B2"/>
    <w:rsid w:val="00223A23"/>
    <w:rsid w:val="00230D6C"/>
    <w:rsid w:val="00241CB3"/>
    <w:rsid w:val="00243A41"/>
    <w:rsid w:val="002461B4"/>
    <w:rsid w:val="002544A7"/>
    <w:rsid w:val="00254F45"/>
    <w:rsid w:val="00260F17"/>
    <w:rsid w:val="00264AE3"/>
    <w:rsid w:val="00274358"/>
    <w:rsid w:val="00281A86"/>
    <w:rsid w:val="002860F1"/>
    <w:rsid w:val="0028745A"/>
    <w:rsid w:val="00293CE0"/>
    <w:rsid w:val="002A0914"/>
    <w:rsid w:val="002C0D95"/>
    <w:rsid w:val="002C56BE"/>
    <w:rsid w:val="002D3FF1"/>
    <w:rsid w:val="002D586E"/>
    <w:rsid w:val="002D706A"/>
    <w:rsid w:val="002D7132"/>
    <w:rsid w:val="002E3872"/>
    <w:rsid w:val="002E4CB9"/>
    <w:rsid w:val="002F00C4"/>
    <w:rsid w:val="002F6E30"/>
    <w:rsid w:val="0030452E"/>
    <w:rsid w:val="003064EA"/>
    <w:rsid w:val="00307E8A"/>
    <w:rsid w:val="00315094"/>
    <w:rsid w:val="003210D9"/>
    <w:rsid w:val="00323318"/>
    <w:rsid w:val="0032625F"/>
    <w:rsid w:val="00326653"/>
    <w:rsid w:val="00330A00"/>
    <w:rsid w:val="003520CE"/>
    <w:rsid w:val="003531E4"/>
    <w:rsid w:val="00357A2D"/>
    <w:rsid w:val="0036322C"/>
    <w:rsid w:val="00365B0F"/>
    <w:rsid w:val="00374CCA"/>
    <w:rsid w:val="003856F5"/>
    <w:rsid w:val="003857E0"/>
    <w:rsid w:val="003868B7"/>
    <w:rsid w:val="00390B3D"/>
    <w:rsid w:val="00396590"/>
    <w:rsid w:val="003A247D"/>
    <w:rsid w:val="003A3FD9"/>
    <w:rsid w:val="003E09E2"/>
    <w:rsid w:val="00413AB1"/>
    <w:rsid w:val="00415888"/>
    <w:rsid w:val="00421ADA"/>
    <w:rsid w:val="00430E92"/>
    <w:rsid w:val="00441B31"/>
    <w:rsid w:val="00453706"/>
    <w:rsid w:val="00457873"/>
    <w:rsid w:val="0048051E"/>
    <w:rsid w:val="004858EB"/>
    <w:rsid w:val="004B56EC"/>
    <w:rsid w:val="004E4A91"/>
    <w:rsid w:val="004F5D34"/>
    <w:rsid w:val="00506702"/>
    <w:rsid w:val="00520C7B"/>
    <w:rsid w:val="005400DA"/>
    <w:rsid w:val="005413B4"/>
    <w:rsid w:val="0055016B"/>
    <w:rsid w:val="0055751E"/>
    <w:rsid w:val="005650AF"/>
    <w:rsid w:val="00566B38"/>
    <w:rsid w:val="00566C56"/>
    <w:rsid w:val="00577DF9"/>
    <w:rsid w:val="00593155"/>
    <w:rsid w:val="005951E0"/>
    <w:rsid w:val="005B736C"/>
    <w:rsid w:val="005C5D43"/>
    <w:rsid w:val="005C7E3F"/>
    <w:rsid w:val="005E3BE8"/>
    <w:rsid w:val="005F2E44"/>
    <w:rsid w:val="00601C9E"/>
    <w:rsid w:val="00622264"/>
    <w:rsid w:val="006679A7"/>
    <w:rsid w:val="0067609C"/>
    <w:rsid w:val="00681EF4"/>
    <w:rsid w:val="00691132"/>
    <w:rsid w:val="00693903"/>
    <w:rsid w:val="00696EB2"/>
    <w:rsid w:val="006A5B5D"/>
    <w:rsid w:val="006B2E4C"/>
    <w:rsid w:val="006B553D"/>
    <w:rsid w:val="006C1FAE"/>
    <w:rsid w:val="006E21E0"/>
    <w:rsid w:val="006E4A60"/>
    <w:rsid w:val="006E7033"/>
    <w:rsid w:val="006F4F90"/>
    <w:rsid w:val="006F6348"/>
    <w:rsid w:val="00704A1B"/>
    <w:rsid w:val="00721DD3"/>
    <w:rsid w:val="007410CF"/>
    <w:rsid w:val="007452EA"/>
    <w:rsid w:val="00751AD2"/>
    <w:rsid w:val="00774CD5"/>
    <w:rsid w:val="0078526B"/>
    <w:rsid w:val="00791918"/>
    <w:rsid w:val="007922DB"/>
    <w:rsid w:val="00792980"/>
    <w:rsid w:val="00795714"/>
    <w:rsid w:val="00796D50"/>
    <w:rsid w:val="007C109F"/>
    <w:rsid w:val="007D75FA"/>
    <w:rsid w:val="007E28BA"/>
    <w:rsid w:val="008050D9"/>
    <w:rsid w:val="00807468"/>
    <w:rsid w:val="00821065"/>
    <w:rsid w:val="00822607"/>
    <w:rsid w:val="00822E88"/>
    <w:rsid w:val="0083039D"/>
    <w:rsid w:val="008310D6"/>
    <w:rsid w:val="00832076"/>
    <w:rsid w:val="00856E7E"/>
    <w:rsid w:val="008607FA"/>
    <w:rsid w:val="0086641F"/>
    <w:rsid w:val="0087479D"/>
    <w:rsid w:val="008750F0"/>
    <w:rsid w:val="008967DB"/>
    <w:rsid w:val="00896AD9"/>
    <w:rsid w:val="00896B7C"/>
    <w:rsid w:val="00897007"/>
    <w:rsid w:val="008A60D2"/>
    <w:rsid w:val="008A7493"/>
    <w:rsid w:val="008C081E"/>
    <w:rsid w:val="008C6434"/>
    <w:rsid w:val="008D2361"/>
    <w:rsid w:val="008D3832"/>
    <w:rsid w:val="008D666D"/>
    <w:rsid w:val="008D7CA9"/>
    <w:rsid w:val="008E363A"/>
    <w:rsid w:val="008E5458"/>
    <w:rsid w:val="008F5E5A"/>
    <w:rsid w:val="00901A43"/>
    <w:rsid w:val="00917521"/>
    <w:rsid w:val="009209A7"/>
    <w:rsid w:val="009265CE"/>
    <w:rsid w:val="009327F2"/>
    <w:rsid w:val="00933329"/>
    <w:rsid w:val="0093695B"/>
    <w:rsid w:val="009378B8"/>
    <w:rsid w:val="00937B4A"/>
    <w:rsid w:val="009544BD"/>
    <w:rsid w:val="0096341A"/>
    <w:rsid w:val="00965337"/>
    <w:rsid w:val="009662FA"/>
    <w:rsid w:val="00982EC9"/>
    <w:rsid w:val="00995561"/>
    <w:rsid w:val="009B174E"/>
    <w:rsid w:val="009B3F16"/>
    <w:rsid w:val="009C3CCD"/>
    <w:rsid w:val="009C51AA"/>
    <w:rsid w:val="009C51C7"/>
    <w:rsid w:val="009C5978"/>
    <w:rsid w:val="009D2705"/>
    <w:rsid w:val="009F2050"/>
    <w:rsid w:val="009F2F01"/>
    <w:rsid w:val="00A1236A"/>
    <w:rsid w:val="00A13CEA"/>
    <w:rsid w:val="00A304A8"/>
    <w:rsid w:val="00A440E7"/>
    <w:rsid w:val="00A539B9"/>
    <w:rsid w:val="00A60C73"/>
    <w:rsid w:val="00A6337A"/>
    <w:rsid w:val="00A73858"/>
    <w:rsid w:val="00A809B5"/>
    <w:rsid w:val="00A85091"/>
    <w:rsid w:val="00A96854"/>
    <w:rsid w:val="00AA2C07"/>
    <w:rsid w:val="00AA7B71"/>
    <w:rsid w:val="00AC5A5A"/>
    <w:rsid w:val="00AC5BE8"/>
    <w:rsid w:val="00AD0A66"/>
    <w:rsid w:val="00AD2960"/>
    <w:rsid w:val="00AD3F69"/>
    <w:rsid w:val="00AD3FF4"/>
    <w:rsid w:val="00AD77C7"/>
    <w:rsid w:val="00AE2B2C"/>
    <w:rsid w:val="00AE2BEB"/>
    <w:rsid w:val="00B06A13"/>
    <w:rsid w:val="00B11765"/>
    <w:rsid w:val="00B13C9A"/>
    <w:rsid w:val="00B143CB"/>
    <w:rsid w:val="00B23807"/>
    <w:rsid w:val="00B43038"/>
    <w:rsid w:val="00B46F35"/>
    <w:rsid w:val="00B63218"/>
    <w:rsid w:val="00B7122B"/>
    <w:rsid w:val="00B74584"/>
    <w:rsid w:val="00B77224"/>
    <w:rsid w:val="00B80FB1"/>
    <w:rsid w:val="00B824BC"/>
    <w:rsid w:val="00B90F3E"/>
    <w:rsid w:val="00BA2E21"/>
    <w:rsid w:val="00BA77DE"/>
    <w:rsid w:val="00BB16D9"/>
    <w:rsid w:val="00BB56BA"/>
    <w:rsid w:val="00BC2827"/>
    <w:rsid w:val="00BC537F"/>
    <w:rsid w:val="00BC53D3"/>
    <w:rsid w:val="00BE3834"/>
    <w:rsid w:val="00BE68CF"/>
    <w:rsid w:val="00BE6CD2"/>
    <w:rsid w:val="00BF2292"/>
    <w:rsid w:val="00BF28BB"/>
    <w:rsid w:val="00C06453"/>
    <w:rsid w:val="00C0762E"/>
    <w:rsid w:val="00C13B4C"/>
    <w:rsid w:val="00C14BEB"/>
    <w:rsid w:val="00C16C26"/>
    <w:rsid w:val="00C22227"/>
    <w:rsid w:val="00C225B2"/>
    <w:rsid w:val="00C246FA"/>
    <w:rsid w:val="00C40547"/>
    <w:rsid w:val="00C55F11"/>
    <w:rsid w:val="00C713B3"/>
    <w:rsid w:val="00C8548D"/>
    <w:rsid w:val="00C85EA0"/>
    <w:rsid w:val="00CB5F40"/>
    <w:rsid w:val="00CC440D"/>
    <w:rsid w:val="00CC5473"/>
    <w:rsid w:val="00CD00ED"/>
    <w:rsid w:val="00CD4987"/>
    <w:rsid w:val="00CF6A0C"/>
    <w:rsid w:val="00D0555C"/>
    <w:rsid w:val="00D1518C"/>
    <w:rsid w:val="00D1713A"/>
    <w:rsid w:val="00D52485"/>
    <w:rsid w:val="00D53A31"/>
    <w:rsid w:val="00D5425D"/>
    <w:rsid w:val="00D55623"/>
    <w:rsid w:val="00D56A4F"/>
    <w:rsid w:val="00D67CAA"/>
    <w:rsid w:val="00D801CC"/>
    <w:rsid w:val="00D8769D"/>
    <w:rsid w:val="00D97414"/>
    <w:rsid w:val="00DA1FF3"/>
    <w:rsid w:val="00DA7223"/>
    <w:rsid w:val="00DD433D"/>
    <w:rsid w:val="00E03229"/>
    <w:rsid w:val="00E04319"/>
    <w:rsid w:val="00E0775B"/>
    <w:rsid w:val="00E110D3"/>
    <w:rsid w:val="00E31159"/>
    <w:rsid w:val="00E32AC0"/>
    <w:rsid w:val="00E81635"/>
    <w:rsid w:val="00E82A6B"/>
    <w:rsid w:val="00E87543"/>
    <w:rsid w:val="00E904B0"/>
    <w:rsid w:val="00E95E2C"/>
    <w:rsid w:val="00EA0982"/>
    <w:rsid w:val="00EE6736"/>
    <w:rsid w:val="00EF6F73"/>
    <w:rsid w:val="00F10CE2"/>
    <w:rsid w:val="00F22E72"/>
    <w:rsid w:val="00F253FF"/>
    <w:rsid w:val="00F26C94"/>
    <w:rsid w:val="00F47227"/>
    <w:rsid w:val="00F47CF5"/>
    <w:rsid w:val="00F53EF8"/>
    <w:rsid w:val="00F60AC9"/>
    <w:rsid w:val="00F70F4B"/>
    <w:rsid w:val="00F97F2A"/>
    <w:rsid w:val="00FA1A39"/>
    <w:rsid w:val="00FA2E08"/>
    <w:rsid w:val="00FA3897"/>
    <w:rsid w:val="00FA3960"/>
    <w:rsid w:val="00FB239F"/>
    <w:rsid w:val="00FB75AE"/>
    <w:rsid w:val="00FB799B"/>
    <w:rsid w:val="00FE092D"/>
    <w:rsid w:val="00FE328C"/>
    <w:rsid w:val="00FE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E725"/>
  <w15:docId w15:val="{61B92B53-ED4F-48FC-9CE3-B2C81109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14"/>
    <w:pPr>
      <w:spacing w:after="160" w:line="259" w:lineRule="auto"/>
      <w:ind w:left="720"/>
      <w:contextualSpacing/>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B43038"/>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43038"/>
    <w:rPr>
      <w:rFonts w:ascii="Segoe UI" w:eastAsia="Calibri" w:hAnsi="Segoe UI" w:cs="Segoe UI"/>
      <w:color w:val="000000"/>
      <w:sz w:val="18"/>
      <w:szCs w:val="18"/>
    </w:rPr>
  </w:style>
  <w:style w:type="paragraph" w:styleId="NoSpacing">
    <w:name w:val="No Spacing"/>
    <w:uiPriority w:val="1"/>
    <w:qFormat/>
    <w:rsid w:val="002E4CB9"/>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F60AC9"/>
    <w:pPr>
      <w:spacing w:before="100" w:beforeAutospacing="1" w:after="100" w:afterAutospacing="1"/>
    </w:pPr>
  </w:style>
  <w:style w:type="table" w:styleId="TableGrid0">
    <w:name w:val="Table Grid"/>
    <w:basedOn w:val="TableNormal"/>
    <w:uiPriority w:val="39"/>
    <w:rsid w:val="00CD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068">
      <w:bodyDiv w:val="1"/>
      <w:marLeft w:val="0"/>
      <w:marRight w:val="0"/>
      <w:marTop w:val="0"/>
      <w:marBottom w:val="0"/>
      <w:divBdr>
        <w:top w:val="none" w:sz="0" w:space="0" w:color="auto"/>
        <w:left w:val="none" w:sz="0" w:space="0" w:color="auto"/>
        <w:bottom w:val="none" w:sz="0" w:space="0" w:color="auto"/>
        <w:right w:val="none" w:sz="0" w:space="0" w:color="auto"/>
      </w:divBdr>
    </w:div>
    <w:div w:id="139736946">
      <w:bodyDiv w:val="1"/>
      <w:marLeft w:val="0"/>
      <w:marRight w:val="0"/>
      <w:marTop w:val="0"/>
      <w:marBottom w:val="0"/>
      <w:divBdr>
        <w:top w:val="none" w:sz="0" w:space="0" w:color="auto"/>
        <w:left w:val="none" w:sz="0" w:space="0" w:color="auto"/>
        <w:bottom w:val="none" w:sz="0" w:space="0" w:color="auto"/>
        <w:right w:val="none" w:sz="0" w:space="0" w:color="auto"/>
      </w:divBdr>
    </w:div>
    <w:div w:id="154995817">
      <w:bodyDiv w:val="1"/>
      <w:marLeft w:val="0"/>
      <w:marRight w:val="0"/>
      <w:marTop w:val="0"/>
      <w:marBottom w:val="0"/>
      <w:divBdr>
        <w:top w:val="none" w:sz="0" w:space="0" w:color="auto"/>
        <w:left w:val="none" w:sz="0" w:space="0" w:color="auto"/>
        <w:bottom w:val="none" w:sz="0" w:space="0" w:color="auto"/>
        <w:right w:val="none" w:sz="0" w:space="0" w:color="auto"/>
      </w:divBdr>
    </w:div>
    <w:div w:id="198251805">
      <w:bodyDiv w:val="1"/>
      <w:marLeft w:val="0"/>
      <w:marRight w:val="0"/>
      <w:marTop w:val="0"/>
      <w:marBottom w:val="0"/>
      <w:divBdr>
        <w:top w:val="none" w:sz="0" w:space="0" w:color="auto"/>
        <w:left w:val="none" w:sz="0" w:space="0" w:color="auto"/>
        <w:bottom w:val="none" w:sz="0" w:space="0" w:color="auto"/>
        <w:right w:val="none" w:sz="0" w:space="0" w:color="auto"/>
      </w:divBdr>
    </w:div>
    <w:div w:id="265699776">
      <w:bodyDiv w:val="1"/>
      <w:marLeft w:val="0"/>
      <w:marRight w:val="0"/>
      <w:marTop w:val="0"/>
      <w:marBottom w:val="0"/>
      <w:divBdr>
        <w:top w:val="none" w:sz="0" w:space="0" w:color="auto"/>
        <w:left w:val="none" w:sz="0" w:space="0" w:color="auto"/>
        <w:bottom w:val="none" w:sz="0" w:space="0" w:color="auto"/>
        <w:right w:val="none" w:sz="0" w:space="0" w:color="auto"/>
      </w:divBdr>
    </w:div>
    <w:div w:id="283927853">
      <w:bodyDiv w:val="1"/>
      <w:marLeft w:val="0"/>
      <w:marRight w:val="0"/>
      <w:marTop w:val="0"/>
      <w:marBottom w:val="0"/>
      <w:divBdr>
        <w:top w:val="none" w:sz="0" w:space="0" w:color="auto"/>
        <w:left w:val="none" w:sz="0" w:space="0" w:color="auto"/>
        <w:bottom w:val="none" w:sz="0" w:space="0" w:color="auto"/>
        <w:right w:val="none" w:sz="0" w:space="0" w:color="auto"/>
      </w:divBdr>
    </w:div>
    <w:div w:id="290283027">
      <w:bodyDiv w:val="1"/>
      <w:marLeft w:val="0"/>
      <w:marRight w:val="0"/>
      <w:marTop w:val="0"/>
      <w:marBottom w:val="0"/>
      <w:divBdr>
        <w:top w:val="none" w:sz="0" w:space="0" w:color="auto"/>
        <w:left w:val="none" w:sz="0" w:space="0" w:color="auto"/>
        <w:bottom w:val="none" w:sz="0" w:space="0" w:color="auto"/>
        <w:right w:val="none" w:sz="0" w:space="0" w:color="auto"/>
      </w:divBdr>
    </w:div>
    <w:div w:id="356154519">
      <w:bodyDiv w:val="1"/>
      <w:marLeft w:val="0"/>
      <w:marRight w:val="0"/>
      <w:marTop w:val="0"/>
      <w:marBottom w:val="0"/>
      <w:divBdr>
        <w:top w:val="none" w:sz="0" w:space="0" w:color="auto"/>
        <w:left w:val="none" w:sz="0" w:space="0" w:color="auto"/>
        <w:bottom w:val="none" w:sz="0" w:space="0" w:color="auto"/>
        <w:right w:val="none" w:sz="0" w:space="0" w:color="auto"/>
      </w:divBdr>
    </w:div>
    <w:div w:id="467672713">
      <w:bodyDiv w:val="1"/>
      <w:marLeft w:val="0"/>
      <w:marRight w:val="0"/>
      <w:marTop w:val="0"/>
      <w:marBottom w:val="0"/>
      <w:divBdr>
        <w:top w:val="none" w:sz="0" w:space="0" w:color="auto"/>
        <w:left w:val="none" w:sz="0" w:space="0" w:color="auto"/>
        <w:bottom w:val="none" w:sz="0" w:space="0" w:color="auto"/>
        <w:right w:val="none" w:sz="0" w:space="0" w:color="auto"/>
      </w:divBdr>
    </w:div>
    <w:div w:id="726687647">
      <w:bodyDiv w:val="1"/>
      <w:marLeft w:val="0"/>
      <w:marRight w:val="0"/>
      <w:marTop w:val="0"/>
      <w:marBottom w:val="0"/>
      <w:divBdr>
        <w:top w:val="none" w:sz="0" w:space="0" w:color="auto"/>
        <w:left w:val="none" w:sz="0" w:space="0" w:color="auto"/>
        <w:bottom w:val="none" w:sz="0" w:space="0" w:color="auto"/>
        <w:right w:val="none" w:sz="0" w:space="0" w:color="auto"/>
      </w:divBdr>
    </w:div>
    <w:div w:id="748617831">
      <w:bodyDiv w:val="1"/>
      <w:marLeft w:val="0"/>
      <w:marRight w:val="0"/>
      <w:marTop w:val="0"/>
      <w:marBottom w:val="0"/>
      <w:divBdr>
        <w:top w:val="none" w:sz="0" w:space="0" w:color="auto"/>
        <w:left w:val="none" w:sz="0" w:space="0" w:color="auto"/>
        <w:bottom w:val="none" w:sz="0" w:space="0" w:color="auto"/>
        <w:right w:val="none" w:sz="0" w:space="0" w:color="auto"/>
      </w:divBdr>
    </w:div>
    <w:div w:id="795679114">
      <w:bodyDiv w:val="1"/>
      <w:marLeft w:val="0"/>
      <w:marRight w:val="0"/>
      <w:marTop w:val="0"/>
      <w:marBottom w:val="0"/>
      <w:divBdr>
        <w:top w:val="none" w:sz="0" w:space="0" w:color="auto"/>
        <w:left w:val="none" w:sz="0" w:space="0" w:color="auto"/>
        <w:bottom w:val="none" w:sz="0" w:space="0" w:color="auto"/>
        <w:right w:val="none" w:sz="0" w:space="0" w:color="auto"/>
      </w:divBdr>
    </w:div>
    <w:div w:id="1039210397">
      <w:bodyDiv w:val="1"/>
      <w:marLeft w:val="0"/>
      <w:marRight w:val="0"/>
      <w:marTop w:val="0"/>
      <w:marBottom w:val="0"/>
      <w:divBdr>
        <w:top w:val="none" w:sz="0" w:space="0" w:color="auto"/>
        <w:left w:val="none" w:sz="0" w:space="0" w:color="auto"/>
        <w:bottom w:val="none" w:sz="0" w:space="0" w:color="auto"/>
        <w:right w:val="none" w:sz="0" w:space="0" w:color="auto"/>
      </w:divBdr>
    </w:div>
    <w:div w:id="1164970907">
      <w:bodyDiv w:val="1"/>
      <w:marLeft w:val="0"/>
      <w:marRight w:val="0"/>
      <w:marTop w:val="0"/>
      <w:marBottom w:val="0"/>
      <w:divBdr>
        <w:top w:val="none" w:sz="0" w:space="0" w:color="auto"/>
        <w:left w:val="none" w:sz="0" w:space="0" w:color="auto"/>
        <w:bottom w:val="none" w:sz="0" w:space="0" w:color="auto"/>
        <w:right w:val="none" w:sz="0" w:space="0" w:color="auto"/>
      </w:divBdr>
    </w:div>
    <w:div w:id="1201161584">
      <w:bodyDiv w:val="1"/>
      <w:marLeft w:val="0"/>
      <w:marRight w:val="0"/>
      <w:marTop w:val="0"/>
      <w:marBottom w:val="0"/>
      <w:divBdr>
        <w:top w:val="none" w:sz="0" w:space="0" w:color="auto"/>
        <w:left w:val="none" w:sz="0" w:space="0" w:color="auto"/>
        <w:bottom w:val="none" w:sz="0" w:space="0" w:color="auto"/>
        <w:right w:val="none" w:sz="0" w:space="0" w:color="auto"/>
      </w:divBdr>
    </w:div>
    <w:div w:id="1204713871">
      <w:bodyDiv w:val="1"/>
      <w:marLeft w:val="0"/>
      <w:marRight w:val="0"/>
      <w:marTop w:val="0"/>
      <w:marBottom w:val="0"/>
      <w:divBdr>
        <w:top w:val="none" w:sz="0" w:space="0" w:color="auto"/>
        <w:left w:val="none" w:sz="0" w:space="0" w:color="auto"/>
        <w:bottom w:val="none" w:sz="0" w:space="0" w:color="auto"/>
        <w:right w:val="none" w:sz="0" w:space="0" w:color="auto"/>
      </w:divBdr>
    </w:div>
    <w:div w:id="1490251877">
      <w:bodyDiv w:val="1"/>
      <w:marLeft w:val="0"/>
      <w:marRight w:val="0"/>
      <w:marTop w:val="0"/>
      <w:marBottom w:val="0"/>
      <w:divBdr>
        <w:top w:val="none" w:sz="0" w:space="0" w:color="auto"/>
        <w:left w:val="none" w:sz="0" w:space="0" w:color="auto"/>
        <w:bottom w:val="none" w:sz="0" w:space="0" w:color="auto"/>
        <w:right w:val="none" w:sz="0" w:space="0" w:color="auto"/>
      </w:divBdr>
    </w:div>
    <w:div w:id="1521117124">
      <w:bodyDiv w:val="1"/>
      <w:marLeft w:val="0"/>
      <w:marRight w:val="0"/>
      <w:marTop w:val="0"/>
      <w:marBottom w:val="0"/>
      <w:divBdr>
        <w:top w:val="none" w:sz="0" w:space="0" w:color="auto"/>
        <w:left w:val="none" w:sz="0" w:space="0" w:color="auto"/>
        <w:bottom w:val="none" w:sz="0" w:space="0" w:color="auto"/>
        <w:right w:val="none" w:sz="0" w:space="0" w:color="auto"/>
      </w:divBdr>
    </w:div>
    <w:div w:id="1729302417">
      <w:bodyDiv w:val="1"/>
      <w:marLeft w:val="0"/>
      <w:marRight w:val="0"/>
      <w:marTop w:val="0"/>
      <w:marBottom w:val="0"/>
      <w:divBdr>
        <w:top w:val="none" w:sz="0" w:space="0" w:color="auto"/>
        <w:left w:val="none" w:sz="0" w:space="0" w:color="auto"/>
        <w:bottom w:val="none" w:sz="0" w:space="0" w:color="auto"/>
        <w:right w:val="none" w:sz="0" w:space="0" w:color="auto"/>
      </w:divBdr>
    </w:div>
    <w:div w:id="1777169491">
      <w:bodyDiv w:val="1"/>
      <w:marLeft w:val="0"/>
      <w:marRight w:val="0"/>
      <w:marTop w:val="0"/>
      <w:marBottom w:val="0"/>
      <w:divBdr>
        <w:top w:val="none" w:sz="0" w:space="0" w:color="auto"/>
        <w:left w:val="none" w:sz="0" w:space="0" w:color="auto"/>
        <w:bottom w:val="none" w:sz="0" w:space="0" w:color="auto"/>
        <w:right w:val="none" w:sz="0" w:space="0" w:color="auto"/>
      </w:divBdr>
    </w:div>
    <w:div w:id="206124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3" ma:contentTypeDescription="Create a new document." ma:contentTypeScope="" ma:versionID="df85086117af1a5b02345b6288cc7f00">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9ec6d0e30d16728ee9bc3f3649b9cebf"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344D5-AB43-4D36-B275-B0161F1A3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226484-A865-45D0-9908-1F5C9C82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2A6F4-780B-440D-9879-969EDF02C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Tod</dc:creator>
  <cp:keywords/>
  <cp:lastModifiedBy>S Pooley</cp:lastModifiedBy>
  <cp:revision>7</cp:revision>
  <cp:lastPrinted>2020-09-27T13:48:00Z</cp:lastPrinted>
  <dcterms:created xsi:type="dcterms:W3CDTF">2023-09-28T12:09:00Z</dcterms:created>
  <dcterms:modified xsi:type="dcterms:W3CDTF">2024-01-17T14:17:00Z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ies>
</file>